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47D" w:rsidRDefault="005537F9" w:rsidP="00335A9A">
      <w:pPr>
        <w:jc w:val="center"/>
        <w:rPr>
          <w:rFonts w:ascii="Times New Roman" w:eastAsia="Times New Roman" w:hAnsi="Times New Roman" w:cs="Times New Roman"/>
          <w:caps/>
          <w:color w:val="000000" w:themeColor="text1"/>
          <w:sz w:val="28"/>
          <w:szCs w:val="28"/>
        </w:rPr>
      </w:pPr>
      <w:r w:rsidRPr="005537F9">
        <w:rPr>
          <w:noProof/>
          <w:lang w:val="ru-RU" w:eastAsia="ru-RU"/>
        </w:rPr>
        <mc:AlternateContent>
          <mc:Choice Requires="wps">
            <w:drawing>
              <wp:anchor distT="0" distB="0" distL="114300" distR="114300" simplePos="0" relativeHeight="251667456" behindDoc="0" locked="0" layoutInCell="1" allowOverlap="1" wp14:anchorId="033B4A32" wp14:editId="149A0901">
                <wp:simplePos x="0" y="0"/>
                <wp:positionH relativeFrom="margin">
                  <wp:posOffset>1936115</wp:posOffset>
                </wp:positionH>
                <wp:positionV relativeFrom="paragraph">
                  <wp:posOffset>1355090</wp:posOffset>
                </wp:positionV>
                <wp:extent cx="5863848" cy="3139321"/>
                <wp:effectExtent l="0" t="0" r="0" b="0"/>
                <wp:wrapNone/>
                <wp:docPr id="1" name="Прямокутник 4"/>
                <wp:cNvGraphicFramePr/>
                <a:graphic xmlns:a="http://schemas.openxmlformats.org/drawingml/2006/main">
                  <a:graphicData uri="http://schemas.microsoft.com/office/word/2010/wordprocessingShape">
                    <wps:wsp>
                      <wps:cNvSpPr/>
                      <wps:spPr>
                        <a:xfrm>
                          <a:off x="0" y="0"/>
                          <a:ext cx="5863848" cy="3139321"/>
                        </a:xfrm>
                        <a:prstGeom prst="rect">
                          <a:avLst/>
                        </a:prstGeom>
                        <a:noFill/>
                      </wps:spPr>
                      <wps:txbx>
                        <w:txbxContent>
                          <w:p w:rsidR="00A921EE" w:rsidRPr="00B268D0" w:rsidRDefault="00A921EE" w:rsidP="00B268D0">
                            <w:pPr>
                              <w:pStyle w:val="a3"/>
                              <w:spacing w:before="0" w:beforeAutospacing="0" w:after="0" w:afterAutospacing="0"/>
                              <w:jc w:val="center"/>
                            </w:pPr>
                            <w:r>
                              <w:rPr>
                                <w:rFonts w:ascii="Calibri" w:eastAsia="+mn-ea" w:hAnsi="Calibri" w:cs="+mn-cs"/>
                                <w:b/>
                                <w:bCs/>
                                <w:color w:val="FFFF00"/>
                                <w:kern w:val="24"/>
                                <w:sz w:val="108"/>
                                <w:szCs w:val="108"/>
                                <w14:textOutline w14:w="22225" w14:cap="flat" w14:cmpd="sng" w14:algn="ctr">
                                  <w14:solidFill>
                                    <w14:srgbClr w14:val="0070C0"/>
                                  </w14:solidFill>
                                  <w14:prstDash w14:val="solid"/>
                                  <w14:round/>
                                </w14:textOutline>
                              </w:rPr>
                              <w:t xml:space="preserve">ЗВІТ ДИРЕКТОРА </w:t>
                            </w:r>
                          </w:p>
                          <w:p w:rsidR="00A921EE" w:rsidRPr="001F0698" w:rsidRDefault="00A921EE" w:rsidP="001F0698">
                            <w:pPr>
                              <w:pStyle w:val="a3"/>
                              <w:spacing w:before="0" w:beforeAutospacing="0" w:after="0" w:afterAutospacing="0"/>
                              <w:jc w:val="center"/>
                            </w:pPr>
                          </w:p>
                          <w:p w:rsidR="00A921EE" w:rsidRDefault="00A921EE" w:rsidP="005537F9">
                            <w:pPr>
                              <w:pStyle w:val="a3"/>
                              <w:spacing w:before="0" w:beforeAutospacing="0" w:after="0" w:afterAutospacing="0"/>
                              <w:jc w:val="center"/>
                            </w:pPr>
                            <w: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ЗА 202</w:t>
                            </w:r>
                            <w:r w:rsidR="00236FBB">
                              <w:rPr>
                                <w:rFonts w:ascii="Calibri" w:eastAsia="+mn-ea" w:hAnsi="Calibri" w:cs="+mn-cs"/>
                                <w:b/>
                                <w:bCs/>
                                <w:color w:val="FFFF00"/>
                                <w:kern w:val="24"/>
                                <w:sz w:val="96"/>
                                <w:szCs w:val="96"/>
                                <w:lang w:val="ru-RU"/>
                                <w14:textOutline w14:w="22225" w14:cap="flat" w14:cmpd="sng" w14:algn="ctr">
                                  <w14:solidFill>
                                    <w14:srgbClr w14:val="0070C0"/>
                                  </w14:solidFill>
                                  <w14:prstDash w14:val="solid"/>
                                  <w14:round/>
                                </w14:textOutline>
                              </w:rPr>
                              <w:t>3</w:t>
                            </w:r>
                            <w:r w:rsidR="00236FBB">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w:t>
                            </w:r>
                            <w: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202</w:t>
                            </w:r>
                            <w:r w:rsidR="00236FBB">
                              <w:rPr>
                                <w:rFonts w:ascii="Calibri" w:eastAsia="+mn-ea" w:hAnsi="Calibri" w:cs="+mn-cs"/>
                                <w:b/>
                                <w:bCs/>
                                <w:color w:val="FFFF00"/>
                                <w:kern w:val="24"/>
                                <w:sz w:val="96"/>
                                <w:szCs w:val="96"/>
                                <w:lang w:val="ru-RU"/>
                                <w14:textOutline w14:w="22225" w14:cap="flat" w14:cmpd="sng" w14:algn="ctr">
                                  <w14:solidFill>
                                    <w14:srgbClr w14:val="0070C0"/>
                                  </w14:solidFill>
                                  <w14:prstDash w14:val="solid"/>
                                  <w14:round/>
                                </w14:textOutline>
                              </w:rPr>
                              <w:t>4</w:t>
                            </w:r>
                            <w: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 xml:space="preserve"> Н. Р.</w:t>
                            </w:r>
                          </w:p>
                        </w:txbxContent>
                      </wps:txbx>
                      <wps:bodyPr wrap="none" lIns="91440" tIns="45720" rIns="91440" bIns="45720">
                        <a:spAutoFit/>
                      </wps:bodyPr>
                    </wps:wsp>
                  </a:graphicData>
                </a:graphic>
              </wp:anchor>
            </w:drawing>
          </mc:Choice>
          <mc:Fallback>
            <w:pict>
              <v:rect id="Прямокутник 4" o:spid="_x0000_s1026" style="position:absolute;left:0;text-align:left;margin-left:152.45pt;margin-top:106.7pt;width:461.7pt;height:247.2pt;z-index:25166745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" filled="f" stroked="f">
                <v:textbox style="mso-fit-shape-to-text:t">
                  <w:txbxContent>
                    <w:p w:rsidR="00A921EE" w:rsidRPr="00B268D0" w:rsidRDefault="00A921EE" w:rsidP="00B268D0">
                      <w:pPr>
                        <w:pStyle w:val="a3"/>
                        <w:spacing w:before="0" w:beforeAutospacing="0" w:after="0" w:afterAutospacing="0"/>
                        <w:jc w:val="center"/>
                      </w:pPr>
                      <w:r>
                        <w:rPr>
                          <w:rFonts w:ascii="Calibri" w:eastAsia="+mn-ea" w:hAnsi="Calibri" w:cs="+mn-cs"/>
                          <w:b/>
                          <w:bCs/>
                          <w:color w:val="FFFF00"/>
                          <w:kern w:val="24"/>
                          <w:sz w:val="108"/>
                          <w:szCs w:val="108"/>
                          <w14:textOutline w14:w="22225" w14:cap="flat" w14:cmpd="sng" w14:algn="ctr">
                            <w14:solidFill>
                              <w14:srgbClr w14:val="0070C0"/>
                            </w14:solidFill>
                            <w14:prstDash w14:val="solid"/>
                            <w14:round/>
                          </w14:textOutline>
                        </w:rPr>
                        <w:t xml:space="preserve">ЗВІТ ДИРЕКТОРА </w:t>
                      </w:r>
                    </w:p>
                    <w:p w:rsidR="00A921EE" w:rsidRPr="001F0698" w:rsidRDefault="00A921EE" w:rsidP="001F0698">
                      <w:pPr>
                        <w:pStyle w:val="a3"/>
                        <w:spacing w:before="0" w:beforeAutospacing="0" w:after="0" w:afterAutospacing="0"/>
                        <w:jc w:val="center"/>
                      </w:pPr>
                    </w:p>
                    <w:p w:rsidR="00A921EE" w:rsidRDefault="00A921EE" w:rsidP="005537F9">
                      <w:pPr>
                        <w:pStyle w:val="a3"/>
                        <w:spacing w:before="0" w:beforeAutospacing="0" w:after="0" w:afterAutospacing="0"/>
                        <w:jc w:val="center"/>
                      </w:pPr>
                      <w: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ЗА 202</w:t>
                      </w:r>
                      <w:r w:rsidR="00236FBB">
                        <w:rPr>
                          <w:rFonts w:ascii="Calibri" w:eastAsia="+mn-ea" w:hAnsi="Calibri" w:cs="+mn-cs"/>
                          <w:b/>
                          <w:bCs/>
                          <w:color w:val="FFFF00"/>
                          <w:kern w:val="24"/>
                          <w:sz w:val="96"/>
                          <w:szCs w:val="96"/>
                          <w:lang w:val="ru-RU"/>
                          <w14:textOutline w14:w="22225" w14:cap="flat" w14:cmpd="sng" w14:algn="ctr">
                            <w14:solidFill>
                              <w14:srgbClr w14:val="0070C0"/>
                            </w14:solidFill>
                            <w14:prstDash w14:val="solid"/>
                            <w14:round/>
                          </w14:textOutline>
                        </w:rPr>
                        <w:t>3</w:t>
                      </w:r>
                      <w:r w:rsidR="00236FBB">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w:t>
                      </w:r>
                      <w: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202</w:t>
                      </w:r>
                      <w:r w:rsidR="00236FBB">
                        <w:rPr>
                          <w:rFonts w:ascii="Calibri" w:eastAsia="+mn-ea" w:hAnsi="Calibri" w:cs="+mn-cs"/>
                          <w:b/>
                          <w:bCs/>
                          <w:color w:val="FFFF00"/>
                          <w:kern w:val="24"/>
                          <w:sz w:val="96"/>
                          <w:szCs w:val="96"/>
                          <w:lang w:val="ru-RU"/>
                          <w14:textOutline w14:w="22225" w14:cap="flat" w14:cmpd="sng" w14:algn="ctr">
                            <w14:solidFill>
                              <w14:srgbClr w14:val="0070C0"/>
                            </w14:solidFill>
                            <w14:prstDash w14:val="solid"/>
                            <w14:round/>
                          </w14:textOutline>
                        </w:rPr>
                        <w:t>4</w:t>
                      </w:r>
                      <w: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 xml:space="preserve"> Н. Р.</w:t>
                      </w:r>
                    </w:p>
                  </w:txbxContent>
                </v:textbox>
                <w10:wrap anchorx="margin"/>
              </v:rect>
            </w:pict>
          </mc:Fallback>
        </mc:AlternateContent>
      </w:r>
      <w:r w:rsidR="0093021A">
        <w:rPr>
          <w:rFonts w:ascii="Times New Roman" w:eastAsia="Times New Roman" w:hAnsi="Times New Roman" w:cs="Times New Roman"/>
          <w:b/>
          <w:noProof/>
          <w:sz w:val="28"/>
          <w:lang w:val="ru-RU" w:eastAsia="ru-RU"/>
        </w:rPr>
        <mc:AlternateContent>
          <mc:Choice Requires="wps">
            <w:drawing>
              <wp:anchor distT="0" distB="0" distL="114300" distR="114300" simplePos="0" relativeHeight="251662336" behindDoc="0" locked="0" layoutInCell="1" allowOverlap="1" wp14:anchorId="317300DE" wp14:editId="23F511E7">
                <wp:simplePos x="0" y="0"/>
                <wp:positionH relativeFrom="margin">
                  <wp:posOffset>2501265</wp:posOffset>
                </wp:positionH>
                <wp:positionV relativeFrom="paragraph">
                  <wp:posOffset>7395210</wp:posOffset>
                </wp:positionV>
                <wp:extent cx="3642360" cy="1539240"/>
                <wp:effectExtent l="0" t="0" r="15240" b="22860"/>
                <wp:wrapNone/>
                <wp:docPr id="5" name="Поле 5"/>
                <wp:cNvGraphicFramePr/>
                <a:graphic xmlns:a="http://schemas.openxmlformats.org/drawingml/2006/main">
                  <a:graphicData uri="http://schemas.microsoft.com/office/word/2010/wordprocessingShape">
                    <wps:wsp>
                      <wps:cNvSpPr txBox="1"/>
                      <wps:spPr>
                        <a:xfrm>
                          <a:off x="0" y="0"/>
                          <a:ext cx="3642360" cy="1539240"/>
                        </a:xfrm>
                        <a:prstGeom prst="rect">
                          <a:avLst/>
                        </a:prstGeom>
                        <a:solidFill>
                          <a:schemeClr val="lt1"/>
                        </a:solidFill>
                        <a:ln w="6350">
                          <a:solidFill>
                            <a:schemeClr val="bg1"/>
                          </a:solidFill>
                        </a:ln>
                      </wps:spPr>
                      <wps:txbx>
                        <w:txbxContent>
                          <w:p w:rsidR="00A921EE" w:rsidRPr="0093021A" w:rsidRDefault="00A921EE" w:rsidP="0093021A">
                            <w:pPr>
                              <w:jc w:val="right"/>
                              <w:rPr>
                                <w:rFonts w:ascii="Times New Roman" w:hAnsi="Times New Roman" w:cs="Times New Roman"/>
                                <w:b/>
                                <w:color w:val="002060"/>
                                <w:sz w:val="28"/>
                              </w:rPr>
                            </w:pPr>
                            <w:r w:rsidRPr="0093021A">
                              <w:rPr>
                                <w:rFonts w:ascii="Times New Roman" w:hAnsi="Times New Roman" w:cs="Times New Roman"/>
                                <w:b/>
                                <w:color w:val="002060"/>
                                <w:sz w:val="28"/>
                              </w:rPr>
                              <w:t>Школа — це майстерня, де формується думка підростаючого покоління, треба міцно тримати її в руках, якщо не хочеш випустити з рук майбутнє.</w:t>
                            </w:r>
                          </w:p>
                          <w:p w:rsidR="00A921EE" w:rsidRPr="0093021A" w:rsidRDefault="00A921EE" w:rsidP="0093021A">
                            <w:pPr>
                              <w:jc w:val="right"/>
                              <w:rPr>
                                <w:rFonts w:ascii="Times New Roman" w:hAnsi="Times New Roman" w:cs="Times New Roman"/>
                                <w:i/>
                                <w:color w:val="002060"/>
                                <w:sz w:val="28"/>
                              </w:rPr>
                            </w:pPr>
                            <w:r w:rsidRPr="0093021A">
                              <w:rPr>
                                <w:rFonts w:ascii="Times New Roman" w:hAnsi="Times New Roman" w:cs="Times New Roman"/>
                                <w:color w:val="002060"/>
                                <w:sz w:val="28"/>
                              </w:rPr>
                              <w:t xml:space="preserve"> </w:t>
                            </w:r>
                            <w:r w:rsidRPr="0093021A">
                              <w:rPr>
                                <w:rFonts w:ascii="Times New Roman" w:hAnsi="Times New Roman" w:cs="Times New Roman"/>
                                <w:i/>
                                <w:color w:val="002060"/>
                                <w:sz w:val="28"/>
                              </w:rPr>
                              <w:t>А. Барбюс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5" o:spid="_x0000_s1027" type="#_x0000_t202" style="position:absolute;left:0;text-align:left;margin-left:196.95pt;margin-top:582.3pt;width:286.8pt;height:121.2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" fillcolor="white [3201]" strokecolor="white [3212]" strokeweight=".5pt">
                <v:textbox>
                  <w:txbxContent>
                    <w:p w:rsidR="00A921EE" w:rsidRPr="0093021A" w:rsidRDefault="00A921EE" w:rsidP="0093021A">
                      <w:pPr>
                        <w:jc w:val="right"/>
                        <w:rPr>
                          <w:rFonts w:ascii="Times New Roman" w:hAnsi="Times New Roman" w:cs="Times New Roman"/>
                          <w:b/>
                          <w:color w:val="002060"/>
                          <w:sz w:val="28"/>
                        </w:rPr>
                      </w:pPr>
                      <w:r w:rsidRPr="0093021A">
                        <w:rPr>
                          <w:rFonts w:ascii="Times New Roman" w:hAnsi="Times New Roman" w:cs="Times New Roman"/>
                          <w:b/>
                          <w:color w:val="002060"/>
                          <w:sz w:val="28"/>
                        </w:rPr>
                        <w:t>Школа — це майстерня, де формується думка підростаючого покоління, треба міцно тримати її в руках, якщо не хочеш випустити з рук майбутнє.</w:t>
                      </w:r>
                    </w:p>
                    <w:p w:rsidR="00A921EE" w:rsidRPr="0093021A" w:rsidRDefault="00A921EE" w:rsidP="0093021A">
                      <w:pPr>
                        <w:jc w:val="right"/>
                        <w:rPr>
                          <w:rFonts w:ascii="Times New Roman" w:hAnsi="Times New Roman" w:cs="Times New Roman"/>
                          <w:i/>
                          <w:color w:val="002060"/>
                          <w:sz w:val="28"/>
                        </w:rPr>
                      </w:pPr>
                      <w:r w:rsidRPr="0093021A">
                        <w:rPr>
                          <w:rFonts w:ascii="Times New Roman" w:hAnsi="Times New Roman" w:cs="Times New Roman"/>
                          <w:color w:val="002060"/>
                          <w:sz w:val="28"/>
                        </w:rPr>
                        <w:t xml:space="preserve"> </w:t>
                      </w:r>
                      <w:r w:rsidRPr="0093021A">
                        <w:rPr>
                          <w:rFonts w:ascii="Times New Roman" w:hAnsi="Times New Roman" w:cs="Times New Roman"/>
                          <w:i/>
                          <w:color w:val="002060"/>
                          <w:sz w:val="28"/>
                        </w:rPr>
                        <w:t>А. Барбюс</w:t>
                      </w:r>
                    </w:p>
                  </w:txbxContent>
                </v:textbox>
                <w10:wrap anchorx="margin"/>
              </v:shape>
            </w:pict>
          </mc:Fallback>
        </mc:AlternateContent>
      </w:r>
      <w:r w:rsidR="00F8247D" w:rsidRPr="00F8247D">
        <w:rPr>
          <w:rFonts w:ascii="Times New Roman" w:eastAsia="Times New Roman" w:hAnsi="Times New Roman" w:cs="Times New Roman"/>
          <w:caps/>
          <w:color w:val="000000" w:themeColor="text1"/>
          <w:sz w:val="28"/>
          <w:szCs w:val="28"/>
        </w:rPr>
        <w:t xml:space="preserve"> </w:t>
      </w:r>
      <w:r w:rsidR="00F8247D">
        <w:rPr>
          <w:rFonts w:ascii="Times New Roman" w:eastAsia="Times New Roman" w:hAnsi="Times New Roman" w:cs="Times New Roman"/>
          <w:caps/>
          <w:color w:val="000000" w:themeColor="text1"/>
          <w:sz w:val="28"/>
          <w:szCs w:val="28"/>
        </w:rPr>
        <w:br w:type="page"/>
      </w:r>
    </w:p>
    <w:p w:rsidR="00F8247D" w:rsidRDefault="00F8247D" w:rsidP="00F13EFC">
      <w:pPr>
        <w:shd w:val="clear" w:color="auto" w:fill="FFFFFF"/>
        <w:spacing w:before="0" w:after="0" w:line="240" w:lineRule="auto"/>
        <w:jc w:val="center"/>
        <w:rPr>
          <w:rFonts w:ascii="Times New Roman" w:eastAsia="Times New Roman" w:hAnsi="Times New Roman" w:cs="Times New Roman"/>
          <w:caps/>
          <w:color w:val="000000" w:themeColor="text1"/>
          <w:sz w:val="28"/>
          <w:szCs w:val="28"/>
        </w:rPr>
        <w:sectPr w:rsidR="00F8247D" w:rsidSect="00F8247D">
          <w:footerReference w:type="default" r:id="rId9"/>
          <w:pgSz w:w="16838" w:h="11906" w:orient="landscape"/>
          <w:pgMar w:top="851" w:right="1134" w:bottom="1701" w:left="1134" w:header="709" w:footer="709" w:gutter="0"/>
          <w:cols w:space="708"/>
          <w:titlePg/>
          <w:docGrid w:linePitch="360"/>
        </w:sectPr>
      </w:pPr>
    </w:p>
    <w:p w:rsidR="00F13EFC" w:rsidRPr="007E7BA0" w:rsidRDefault="00F13EFC" w:rsidP="00F13EFC">
      <w:pPr>
        <w:shd w:val="clear" w:color="auto" w:fill="FFFFFF"/>
        <w:spacing w:before="0" w:after="0" w:line="240" w:lineRule="auto"/>
        <w:jc w:val="center"/>
        <w:rPr>
          <w:rFonts w:ascii="Times New Roman" w:eastAsia="Times New Roman" w:hAnsi="Times New Roman" w:cs="Times New Roman"/>
          <w:caps/>
          <w:color w:val="000000" w:themeColor="text1"/>
          <w:sz w:val="28"/>
          <w:szCs w:val="28"/>
        </w:rPr>
      </w:pPr>
      <w:r w:rsidRPr="007E7BA0">
        <w:rPr>
          <w:rFonts w:ascii="Times New Roman" w:eastAsia="Times New Roman" w:hAnsi="Times New Roman" w:cs="Times New Roman"/>
          <w:caps/>
          <w:color w:val="000000" w:themeColor="text1"/>
          <w:sz w:val="28"/>
          <w:szCs w:val="28"/>
        </w:rPr>
        <w:lastRenderedPageBreak/>
        <w:t xml:space="preserve">Шановні </w:t>
      </w:r>
      <w:r w:rsidR="00734C3E">
        <w:rPr>
          <w:rFonts w:ascii="Times New Roman" w:eastAsia="Times New Roman" w:hAnsi="Times New Roman" w:cs="Times New Roman"/>
          <w:caps/>
          <w:color w:val="000000" w:themeColor="text1"/>
          <w:sz w:val="28"/>
          <w:szCs w:val="28"/>
        </w:rPr>
        <w:t>учасники освітнього процесу!</w:t>
      </w:r>
    </w:p>
    <w:p w:rsidR="007E7BA0" w:rsidRDefault="007E7BA0" w:rsidP="00F13EFC">
      <w:pPr>
        <w:shd w:val="clear" w:color="auto" w:fill="FFFFFF"/>
        <w:spacing w:before="0" w:after="0" w:line="240" w:lineRule="auto"/>
        <w:jc w:val="center"/>
        <w:rPr>
          <w:rFonts w:ascii="Times New Roman" w:eastAsia="Times New Roman" w:hAnsi="Times New Roman" w:cs="Times New Roman"/>
          <w:color w:val="000000" w:themeColor="text1"/>
          <w:sz w:val="28"/>
          <w:szCs w:val="28"/>
        </w:rPr>
      </w:pPr>
    </w:p>
    <w:p w:rsidR="00E451EF" w:rsidRPr="00E451EF" w:rsidRDefault="00E451EF" w:rsidP="00E451EF">
      <w:pPr>
        <w:pBdr>
          <w:top w:val="nil"/>
          <w:left w:val="nil"/>
          <w:bottom w:val="nil"/>
          <w:right w:val="nil"/>
          <w:between w:val="nil"/>
        </w:pBdr>
        <w:suppressAutoHyphens/>
        <w:spacing w:before="280" w:after="0"/>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E451EF">
        <w:rPr>
          <w:rFonts w:ascii="Times New Roman" w:eastAsia="Times New Roman" w:hAnsi="Times New Roman" w:cs="Times New Roman"/>
          <w:position w:val="-1"/>
          <w:sz w:val="28"/>
          <w:szCs w:val="28"/>
          <w:lang w:eastAsia="ru-RU"/>
        </w:rPr>
        <w:t xml:space="preserve">Наша країна переживає зараз дуже складні часи. В умовах введення в Україні воєнного стану,викликаного збройною агресією </w:t>
      </w:r>
      <w:proofErr w:type="spellStart"/>
      <w:r w:rsidRPr="00E451EF">
        <w:rPr>
          <w:rFonts w:ascii="Times New Roman" w:eastAsia="Times New Roman" w:hAnsi="Times New Roman" w:cs="Times New Roman"/>
          <w:position w:val="-1"/>
          <w:sz w:val="28"/>
          <w:szCs w:val="28"/>
          <w:lang w:eastAsia="ru-RU"/>
        </w:rPr>
        <w:t>росії</w:t>
      </w:r>
      <w:proofErr w:type="spellEnd"/>
      <w:r w:rsidRPr="00E451EF">
        <w:rPr>
          <w:rFonts w:ascii="Times New Roman" w:eastAsia="Times New Roman" w:hAnsi="Times New Roman" w:cs="Times New Roman"/>
          <w:position w:val="-1"/>
          <w:sz w:val="28"/>
          <w:szCs w:val="28"/>
          <w:lang w:eastAsia="ru-RU"/>
        </w:rPr>
        <w:t>, освітяни - на своєму вчительському трудовому фронті. Працюють сумлінно, відповідально ставляться до виконання посадових обов’язків</w:t>
      </w:r>
      <w:r w:rsidR="00236FBB">
        <w:rPr>
          <w:rFonts w:ascii="Times New Roman" w:eastAsia="Times New Roman" w:hAnsi="Times New Roman" w:cs="Times New Roman"/>
          <w:position w:val="-1"/>
          <w:sz w:val="28"/>
          <w:szCs w:val="28"/>
          <w:lang w:eastAsia="ru-RU"/>
        </w:rPr>
        <w:t xml:space="preserve">, </w:t>
      </w:r>
      <w:proofErr w:type="spellStart"/>
      <w:r w:rsidR="00236FBB">
        <w:rPr>
          <w:rFonts w:ascii="Times New Roman" w:eastAsia="Times New Roman" w:hAnsi="Times New Roman" w:cs="Times New Roman"/>
          <w:position w:val="-1"/>
          <w:sz w:val="28"/>
          <w:szCs w:val="28"/>
          <w:lang w:eastAsia="ru-RU"/>
        </w:rPr>
        <w:t>волонтерять</w:t>
      </w:r>
      <w:proofErr w:type="spellEnd"/>
      <w:r w:rsidRPr="00E451EF">
        <w:rPr>
          <w:rFonts w:ascii="Times New Roman" w:eastAsia="Times New Roman" w:hAnsi="Times New Roman" w:cs="Times New Roman"/>
          <w:position w:val="-1"/>
          <w:sz w:val="28"/>
          <w:szCs w:val="28"/>
          <w:lang w:eastAsia="ru-RU"/>
        </w:rPr>
        <w:t xml:space="preserve"> і вже цим наближають перемогу.</w:t>
      </w:r>
    </w:p>
    <w:p w:rsidR="00F13EFC" w:rsidRDefault="00F13EF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F13EFC">
        <w:rPr>
          <w:rFonts w:ascii="Times New Roman" w:eastAsia="Times New Roman" w:hAnsi="Times New Roman" w:cs="Times New Roman"/>
          <w:color w:val="000000" w:themeColor="text1"/>
          <w:sz w:val="28"/>
          <w:szCs w:val="28"/>
        </w:rPr>
        <w:t>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w:t>
      </w:r>
      <w:r>
        <w:rPr>
          <w:rFonts w:ascii="Times New Roman" w:eastAsia="Times New Roman" w:hAnsi="Times New Roman" w:cs="Times New Roman"/>
          <w:color w:val="000000" w:themeColor="text1"/>
          <w:sz w:val="28"/>
          <w:szCs w:val="28"/>
        </w:rPr>
        <w:t>і звіт про свою діяльність у 202</w:t>
      </w:r>
      <w:r w:rsidR="00236FBB">
        <w:rPr>
          <w:rFonts w:ascii="Times New Roman" w:eastAsia="Times New Roman" w:hAnsi="Times New Roman" w:cs="Times New Roman"/>
          <w:color w:val="000000" w:themeColor="text1"/>
          <w:sz w:val="28"/>
          <w:szCs w:val="28"/>
        </w:rPr>
        <w:t>3/</w:t>
      </w:r>
      <w:r w:rsidRPr="00F13EFC">
        <w:rPr>
          <w:rFonts w:ascii="Times New Roman" w:eastAsia="Times New Roman" w:hAnsi="Times New Roman" w:cs="Times New Roman"/>
          <w:color w:val="000000" w:themeColor="text1"/>
          <w:sz w:val="28"/>
          <w:szCs w:val="28"/>
        </w:rPr>
        <w:t>202</w:t>
      </w:r>
      <w:r w:rsidR="00236FBB">
        <w:rPr>
          <w:rFonts w:ascii="Times New Roman" w:eastAsia="Times New Roman" w:hAnsi="Times New Roman" w:cs="Times New Roman"/>
          <w:color w:val="000000" w:themeColor="text1"/>
          <w:sz w:val="28"/>
          <w:szCs w:val="28"/>
        </w:rPr>
        <w:t>4</w:t>
      </w:r>
      <w:r w:rsidRPr="00F13EFC">
        <w:rPr>
          <w:rFonts w:ascii="Times New Roman" w:eastAsia="Times New Roman" w:hAnsi="Times New Roman" w:cs="Times New Roman"/>
          <w:color w:val="000000" w:themeColor="text1"/>
          <w:sz w:val="28"/>
          <w:szCs w:val="28"/>
        </w:rPr>
        <w:t xml:space="preserve"> навчальному році. </w:t>
      </w:r>
    </w:p>
    <w:p w:rsidR="00F13EFC" w:rsidRDefault="00F13EF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F13EFC">
        <w:rPr>
          <w:rFonts w:ascii="Times New Roman" w:eastAsia="Times New Roman" w:hAnsi="Times New Roman" w:cs="Times New Roman"/>
          <w:color w:val="000000" w:themeColor="text1"/>
          <w:sz w:val="28"/>
          <w:szCs w:val="28"/>
        </w:rPr>
        <w:t>У своїй діяльності протягом звітного періоду я</w:t>
      </w:r>
      <w:r w:rsidR="001F0698">
        <w:rPr>
          <w:rFonts w:ascii="Times New Roman" w:eastAsia="Times New Roman" w:hAnsi="Times New Roman" w:cs="Times New Roman"/>
          <w:color w:val="000000" w:themeColor="text1"/>
          <w:sz w:val="28"/>
          <w:szCs w:val="28"/>
        </w:rPr>
        <w:t>,</w:t>
      </w:r>
      <w:r w:rsidRPr="00F13EFC">
        <w:rPr>
          <w:rFonts w:ascii="Times New Roman" w:eastAsia="Times New Roman" w:hAnsi="Times New Roman" w:cs="Times New Roman"/>
          <w:color w:val="000000" w:themeColor="text1"/>
          <w:sz w:val="28"/>
          <w:szCs w:val="28"/>
        </w:rPr>
        <w:t xml:space="preserve"> як директор школи керува</w:t>
      </w:r>
      <w:r>
        <w:rPr>
          <w:rFonts w:ascii="Times New Roman" w:eastAsia="Times New Roman" w:hAnsi="Times New Roman" w:cs="Times New Roman"/>
          <w:color w:val="000000" w:themeColor="text1"/>
          <w:sz w:val="28"/>
          <w:szCs w:val="28"/>
        </w:rPr>
        <w:t>лася</w:t>
      </w:r>
      <w:r w:rsidRPr="00F13EFC">
        <w:rPr>
          <w:rFonts w:ascii="Times New Roman" w:eastAsia="Times New Roman" w:hAnsi="Times New Roman" w:cs="Times New Roman"/>
          <w:color w:val="000000" w:themeColor="text1"/>
          <w:sz w:val="28"/>
          <w:szCs w:val="28"/>
        </w:rPr>
        <w:t xml:space="preserve">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w:t>
      </w:r>
      <w:r w:rsidR="001171AD">
        <w:rPr>
          <w:rFonts w:ascii="Times New Roman" w:eastAsia="Times New Roman" w:hAnsi="Times New Roman" w:cs="Times New Roman"/>
          <w:color w:val="000000" w:themeColor="text1"/>
          <w:sz w:val="28"/>
          <w:szCs w:val="28"/>
        </w:rPr>
        <w:t xml:space="preserve">повну </w:t>
      </w:r>
      <w:r w:rsidRPr="00F13EFC">
        <w:rPr>
          <w:rFonts w:ascii="Times New Roman" w:eastAsia="Times New Roman" w:hAnsi="Times New Roman" w:cs="Times New Roman"/>
          <w:color w:val="000000" w:themeColor="text1"/>
          <w:sz w:val="28"/>
          <w:szCs w:val="28"/>
        </w:rPr>
        <w:t xml:space="preserve">загальну середню освіту», Статутом школи та чинними нормативно-правовими документами у галузі освіти. </w:t>
      </w:r>
    </w:p>
    <w:p w:rsidR="002E3B98" w:rsidRDefault="00C44FB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Свою роботу та роботу закладу представляю за результатами комплексного </w:t>
      </w:r>
      <w:proofErr w:type="spellStart"/>
      <w:r>
        <w:rPr>
          <w:rFonts w:ascii="Times New Roman" w:eastAsia="Times New Roman" w:hAnsi="Times New Roman" w:cs="Times New Roman"/>
          <w:color w:val="000000" w:themeColor="text1"/>
          <w:sz w:val="28"/>
          <w:szCs w:val="28"/>
        </w:rPr>
        <w:t>самооцінювання</w:t>
      </w:r>
      <w:proofErr w:type="spellEnd"/>
      <w:r>
        <w:rPr>
          <w:rFonts w:ascii="Times New Roman" w:eastAsia="Times New Roman" w:hAnsi="Times New Roman" w:cs="Times New Roman"/>
          <w:color w:val="000000" w:themeColor="text1"/>
          <w:sz w:val="28"/>
          <w:szCs w:val="28"/>
        </w:rPr>
        <w:t xml:space="preserve"> відповідно до чотирьох напрямків внутрішньої системи забезпечення якості освітньої діяльності, за якими оцінюють роботу навчального закладу експерти інституційного аудиту, а саме:</w:t>
      </w:r>
    </w:p>
    <w:p w:rsidR="00C44FBC" w:rsidRPr="00C44FBC" w:rsidRDefault="00C44FBC" w:rsidP="00C44FBC">
      <w:pPr>
        <w:pStyle w:val="a5"/>
        <w:numPr>
          <w:ilvl w:val="0"/>
          <w:numId w:val="43"/>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C44FBC">
        <w:rPr>
          <w:rFonts w:ascii="Times New Roman" w:eastAsia="Times New Roman" w:hAnsi="Times New Roman" w:cs="Times New Roman"/>
          <w:color w:val="000000" w:themeColor="text1"/>
          <w:sz w:val="28"/>
          <w:szCs w:val="28"/>
        </w:rPr>
        <w:t>Освітнє середовище закладу освіти;</w:t>
      </w:r>
    </w:p>
    <w:p w:rsidR="00C44FBC" w:rsidRPr="00C44FBC" w:rsidRDefault="00C44FBC" w:rsidP="00C44FBC">
      <w:pPr>
        <w:pStyle w:val="a5"/>
        <w:numPr>
          <w:ilvl w:val="0"/>
          <w:numId w:val="43"/>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C44FBC">
        <w:rPr>
          <w:rFonts w:ascii="Times New Roman" w:eastAsia="Times New Roman" w:hAnsi="Times New Roman" w:cs="Times New Roman"/>
          <w:color w:val="000000" w:themeColor="text1"/>
          <w:sz w:val="28"/>
          <w:szCs w:val="28"/>
        </w:rPr>
        <w:t>Система оцінювання здобувачів освіти;</w:t>
      </w:r>
    </w:p>
    <w:p w:rsidR="00C44FBC" w:rsidRPr="00C44FBC" w:rsidRDefault="00C44FBC" w:rsidP="00C44FBC">
      <w:pPr>
        <w:pStyle w:val="a5"/>
        <w:numPr>
          <w:ilvl w:val="0"/>
          <w:numId w:val="43"/>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C44FBC">
        <w:rPr>
          <w:rFonts w:ascii="Times New Roman" w:eastAsia="Times New Roman" w:hAnsi="Times New Roman" w:cs="Times New Roman"/>
          <w:color w:val="000000" w:themeColor="text1"/>
          <w:sz w:val="28"/>
          <w:szCs w:val="28"/>
        </w:rPr>
        <w:t>Оцінювання педагогічної діяльності педагогічних працівників;</w:t>
      </w:r>
    </w:p>
    <w:p w:rsidR="00C44FBC" w:rsidRPr="00C44FBC" w:rsidRDefault="00C44FBC" w:rsidP="00C44FBC">
      <w:pPr>
        <w:pStyle w:val="a5"/>
        <w:numPr>
          <w:ilvl w:val="0"/>
          <w:numId w:val="43"/>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C44FBC">
        <w:rPr>
          <w:rFonts w:ascii="Times New Roman" w:eastAsia="Times New Roman" w:hAnsi="Times New Roman" w:cs="Times New Roman"/>
          <w:color w:val="000000" w:themeColor="text1"/>
          <w:sz w:val="28"/>
          <w:szCs w:val="28"/>
        </w:rPr>
        <w:t>Управлінські процеси закладу освіти.</w:t>
      </w:r>
    </w:p>
    <w:p w:rsidR="004150EC" w:rsidRDefault="004150E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p>
    <w:p w:rsidR="00A63E3F" w:rsidRPr="00A63E3F" w:rsidRDefault="00A63E3F"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rPr>
        <w:t>РОЗДІЛ І. ОСВІТНЄ СЕРЕДОВИЩЕ ЗАКЛАДУ ОСВІТИ</w:t>
      </w:r>
    </w:p>
    <w:p w:rsidR="004150EC" w:rsidRDefault="004150E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lang w:val="ru-RU"/>
        </w:rPr>
      </w:pPr>
    </w:p>
    <w:p w:rsidR="00E451EF" w:rsidRPr="00E451EF" w:rsidRDefault="00E451EF" w:rsidP="00E451EF">
      <w:pPr>
        <w:pBdr>
          <w:top w:val="nil"/>
          <w:left w:val="nil"/>
          <w:bottom w:val="nil"/>
          <w:right w:val="nil"/>
          <w:between w:val="nil"/>
        </w:pBdr>
        <w:suppressAutoHyphens/>
        <w:spacing w:before="0" w:after="0"/>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E451EF">
        <w:rPr>
          <w:rFonts w:ascii="Times New Roman" w:eastAsia="Times New Roman" w:hAnsi="Times New Roman" w:cs="Times New Roman"/>
          <w:color w:val="000000"/>
          <w:position w:val="-1"/>
          <w:sz w:val="28"/>
          <w:szCs w:val="28"/>
          <w:lang w:eastAsia="ru-RU"/>
        </w:rPr>
        <w:t>Основна мета моєї діяльності, як керівника, у 202</w:t>
      </w:r>
      <w:r w:rsidR="00236FBB">
        <w:rPr>
          <w:rFonts w:ascii="Times New Roman" w:eastAsia="Times New Roman" w:hAnsi="Times New Roman" w:cs="Times New Roman"/>
          <w:position w:val="-1"/>
          <w:sz w:val="28"/>
          <w:szCs w:val="28"/>
          <w:lang w:eastAsia="ru-RU"/>
        </w:rPr>
        <w:t>3</w:t>
      </w:r>
      <w:r w:rsidRPr="00E451EF">
        <w:rPr>
          <w:rFonts w:ascii="Times New Roman" w:eastAsia="Times New Roman" w:hAnsi="Times New Roman" w:cs="Times New Roman"/>
          <w:color w:val="000000"/>
          <w:position w:val="-1"/>
          <w:sz w:val="28"/>
          <w:szCs w:val="28"/>
          <w:lang w:eastAsia="ru-RU"/>
        </w:rPr>
        <w:t>/202</w:t>
      </w:r>
      <w:r w:rsidR="00236FBB">
        <w:rPr>
          <w:rFonts w:ascii="Times New Roman" w:eastAsia="Times New Roman" w:hAnsi="Times New Roman" w:cs="Times New Roman"/>
          <w:position w:val="-1"/>
          <w:sz w:val="28"/>
          <w:szCs w:val="28"/>
          <w:lang w:eastAsia="ru-RU"/>
        </w:rPr>
        <w:t>4</w:t>
      </w:r>
      <w:r w:rsidRPr="00E451EF">
        <w:rPr>
          <w:rFonts w:ascii="Times New Roman" w:eastAsia="Times New Roman" w:hAnsi="Times New Roman" w:cs="Times New Roman"/>
          <w:color w:val="000000"/>
          <w:position w:val="-1"/>
          <w:sz w:val="28"/>
          <w:szCs w:val="28"/>
          <w:lang w:eastAsia="ru-RU"/>
        </w:rPr>
        <w:t xml:space="preserve"> навчальному році:</w:t>
      </w:r>
    </w:p>
    <w:p w:rsidR="00E451EF" w:rsidRPr="00E451EF" w:rsidRDefault="00E451EF" w:rsidP="00E451EF">
      <w:pPr>
        <w:numPr>
          <w:ilvl w:val="0"/>
          <w:numId w:val="44"/>
        </w:numPr>
        <w:pBdr>
          <w:top w:val="nil"/>
          <w:left w:val="nil"/>
          <w:bottom w:val="nil"/>
          <w:right w:val="nil"/>
          <w:between w:val="nil"/>
        </w:pBdr>
        <w:suppressAutoHyphens/>
        <w:spacing w:before="0"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E451EF">
        <w:rPr>
          <w:rFonts w:ascii="Times New Roman" w:eastAsia="Times New Roman" w:hAnsi="Times New Roman" w:cs="Times New Roman"/>
          <w:color w:val="000000"/>
          <w:position w:val="-1"/>
          <w:sz w:val="28"/>
          <w:szCs w:val="28"/>
          <w:lang w:eastAsia="ru-RU"/>
        </w:rPr>
        <w:t>Створен</w:t>
      </w:r>
      <w:r w:rsidR="00236FBB">
        <w:rPr>
          <w:rFonts w:ascii="Times New Roman" w:eastAsia="Times New Roman" w:hAnsi="Times New Roman" w:cs="Times New Roman"/>
          <w:color w:val="000000"/>
          <w:position w:val="-1"/>
          <w:sz w:val="28"/>
          <w:szCs w:val="28"/>
          <w:lang w:eastAsia="ru-RU"/>
        </w:rPr>
        <w:t>ня умов для навчання учнів гімназії</w:t>
      </w:r>
      <w:r w:rsidRPr="00E451EF">
        <w:rPr>
          <w:rFonts w:ascii="Times New Roman" w:eastAsia="Times New Roman" w:hAnsi="Times New Roman" w:cs="Times New Roman"/>
          <w:color w:val="000000"/>
          <w:position w:val="-1"/>
          <w:sz w:val="28"/>
          <w:szCs w:val="28"/>
          <w:lang w:eastAsia="ru-RU"/>
        </w:rPr>
        <w:t xml:space="preserve">, забезпечення реалізації прав громадян на здобуття початкової, базової та повної загальної середньої освіти </w:t>
      </w:r>
      <w:r w:rsidR="00236FBB">
        <w:rPr>
          <w:rFonts w:ascii="Times New Roman" w:eastAsia="Times New Roman" w:hAnsi="Times New Roman" w:cs="Times New Roman"/>
          <w:color w:val="000000"/>
          <w:position w:val="-1"/>
          <w:sz w:val="28"/>
          <w:szCs w:val="28"/>
          <w:lang w:eastAsia="ru-RU"/>
        </w:rPr>
        <w:t>;</w:t>
      </w:r>
    </w:p>
    <w:p w:rsidR="00E451EF" w:rsidRPr="00E451EF" w:rsidRDefault="00E451EF" w:rsidP="00E451EF">
      <w:pPr>
        <w:numPr>
          <w:ilvl w:val="0"/>
          <w:numId w:val="44"/>
        </w:numPr>
        <w:pBdr>
          <w:top w:val="nil"/>
          <w:left w:val="nil"/>
          <w:bottom w:val="nil"/>
          <w:right w:val="nil"/>
          <w:between w:val="nil"/>
        </w:pBdr>
        <w:suppressAutoHyphens/>
        <w:spacing w:before="0"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E451EF">
        <w:rPr>
          <w:rFonts w:ascii="Times New Roman" w:eastAsia="Times New Roman" w:hAnsi="Times New Roman" w:cs="Times New Roman"/>
          <w:color w:val="000000"/>
          <w:position w:val="-1"/>
          <w:sz w:val="28"/>
          <w:szCs w:val="28"/>
          <w:lang w:eastAsia="ru-RU"/>
        </w:rPr>
        <w:lastRenderedPageBreak/>
        <w:t>Вдосконалення педагогічної системи школи відповідно до запитів батьків та учнів;</w:t>
      </w:r>
    </w:p>
    <w:p w:rsidR="00E451EF" w:rsidRPr="00E451EF" w:rsidRDefault="00E451EF" w:rsidP="00E451EF">
      <w:pPr>
        <w:numPr>
          <w:ilvl w:val="0"/>
          <w:numId w:val="44"/>
        </w:numPr>
        <w:pBdr>
          <w:top w:val="nil"/>
          <w:left w:val="nil"/>
          <w:bottom w:val="nil"/>
          <w:right w:val="nil"/>
          <w:between w:val="nil"/>
        </w:pBdr>
        <w:suppressAutoHyphens/>
        <w:spacing w:before="0"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E451EF">
        <w:rPr>
          <w:rFonts w:ascii="Times New Roman" w:eastAsia="Times New Roman" w:hAnsi="Times New Roman" w:cs="Times New Roman"/>
          <w:color w:val="000000"/>
          <w:position w:val="-1"/>
          <w:sz w:val="28"/>
          <w:szCs w:val="28"/>
          <w:lang w:eastAsia="ru-RU"/>
        </w:rPr>
        <w:t>Забезпечення функціонування та розвитку школи , підвищення якості освіти та ефективності виховання і розвитку учнів.</w:t>
      </w:r>
    </w:p>
    <w:p w:rsidR="00E451EF" w:rsidRPr="00E451EF" w:rsidRDefault="00E451EF" w:rsidP="00E451EF">
      <w:pPr>
        <w:pBdr>
          <w:top w:val="nil"/>
          <w:left w:val="nil"/>
          <w:bottom w:val="nil"/>
          <w:right w:val="nil"/>
          <w:between w:val="nil"/>
        </w:pBdr>
        <w:suppressAutoHyphens/>
        <w:spacing w:before="0" w:after="0"/>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E451EF">
        <w:rPr>
          <w:rFonts w:ascii="Times New Roman" w:eastAsia="Times New Roman" w:hAnsi="Times New Roman" w:cs="Times New Roman"/>
          <w:color w:val="000000"/>
          <w:position w:val="-1"/>
          <w:sz w:val="28"/>
          <w:szCs w:val="28"/>
          <w:lang w:eastAsia="ru-RU"/>
        </w:rPr>
        <w:t xml:space="preserve">Враховуючи вимоги сьогодення, педагогічна діяльність школи спрямована на всебічний розвиток дитини, формування ключових та предметних </w:t>
      </w:r>
      <w:proofErr w:type="spellStart"/>
      <w:r w:rsidRPr="00E451EF">
        <w:rPr>
          <w:rFonts w:ascii="Times New Roman" w:eastAsia="Times New Roman" w:hAnsi="Times New Roman" w:cs="Times New Roman"/>
          <w:color w:val="000000"/>
          <w:position w:val="-1"/>
          <w:sz w:val="28"/>
          <w:szCs w:val="28"/>
          <w:lang w:eastAsia="ru-RU"/>
        </w:rPr>
        <w:t>компетентностей</w:t>
      </w:r>
      <w:proofErr w:type="spellEnd"/>
      <w:r w:rsidRPr="00E451EF">
        <w:rPr>
          <w:rFonts w:ascii="Times New Roman" w:eastAsia="Times New Roman" w:hAnsi="Times New Roman" w:cs="Times New Roman"/>
          <w:color w:val="000000"/>
          <w:position w:val="-1"/>
          <w:sz w:val="28"/>
          <w:szCs w:val="28"/>
          <w:lang w:eastAsia="ru-RU"/>
        </w:rPr>
        <w:t xml:space="preserve"> учнів,  утвердження загальнолюдських цінностей, розкриття потенційних можливостей і здібностей учнів.</w:t>
      </w:r>
    </w:p>
    <w:p w:rsidR="00E451EF" w:rsidRPr="00E451EF" w:rsidRDefault="00236FBB" w:rsidP="00E451EF">
      <w:pPr>
        <w:pBdr>
          <w:top w:val="nil"/>
          <w:left w:val="nil"/>
          <w:bottom w:val="nil"/>
          <w:right w:val="nil"/>
          <w:between w:val="nil"/>
        </w:pBdr>
        <w:suppressAutoHyphens/>
        <w:spacing w:before="0" w:after="0"/>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ab/>
        <w:t>Протягом</w:t>
      </w:r>
      <w:r w:rsidR="00E451EF" w:rsidRPr="00E451EF">
        <w:rPr>
          <w:rFonts w:ascii="Times New Roman" w:eastAsia="Times New Roman" w:hAnsi="Times New Roman" w:cs="Times New Roman"/>
          <w:color w:val="000000"/>
          <w:position w:val="-1"/>
          <w:sz w:val="28"/>
          <w:szCs w:val="28"/>
          <w:lang w:eastAsia="ru-RU"/>
        </w:rPr>
        <w:t xml:space="preserve"> 202</w:t>
      </w:r>
      <w:r>
        <w:rPr>
          <w:rFonts w:ascii="Times New Roman" w:eastAsia="Times New Roman" w:hAnsi="Times New Roman" w:cs="Times New Roman"/>
          <w:position w:val="-1"/>
          <w:sz w:val="28"/>
          <w:szCs w:val="28"/>
          <w:lang w:eastAsia="ru-RU"/>
        </w:rPr>
        <w:t>3</w:t>
      </w:r>
      <w:r>
        <w:rPr>
          <w:rFonts w:ascii="Times New Roman" w:eastAsia="Times New Roman" w:hAnsi="Times New Roman" w:cs="Times New Roman"/>
          <w:color w:val="000000"/>
          <w:position w:val="-1"/>
          <w:sz w:val="28"/>
          <w:szCs w:val="28"/>
          <w:lang w:eastAsia="ru-RU"/>
        </w:rPr>
        <w:t>/</w:t>
      </w:r>
      <w:r w:rsidR="00E451EF" w:rsidRPr="00E451EF">
        <w:rPr>
          <w:rFonts w:ascii="Times New Roman" w:eastAsia="Times New Roman" w:hAnsi="Times New Roman" w:cs="Times New Roman"/>
          <w:color w:val="000000"/>
          <w:position w:val="-1"/>
          <w:sz w:val="28"/>
          <w:szCs w:val="28"/>
          <w:lang w:eastAsia="ru-RU"/>
        </w:rPr>
        <w:t>202</w:t>
      </w:r>
      <w:r>
        <w:rPr>
          <w:rFonts w:ascii="Times New Roman" w:eastAsia="Times New Roman" w:hAnsi="Times New Roman" w:cs="Times New Roman"/>
          <w:position w:val="-1"/>
          <w:sz w:val="28"/>
          <w:szCs w:val="28"/>
          <w:lang w:eastAsia="ru-RU"/>
        </w:rPr>
        <w:t>4</w:t>
      </w:r>
      <w:r w:rsidR="00E451EF" w:rsidRPr="00E451EF">
        <w:rPr>
          <w:rFonts w:ascii="Times New Roman" w:eastAsia="Times New Roman" w:hAnsi="Times New Roman" w:cs="Times New Roman"/>
          <w:color w:val="000000"/>
          <w:position w:val="-1"/>
          <w:sz w:val="28"/>
          <w:szCs w:val="28"/>
          <w:lang w:eastAsia="ru-RU"/>
        </w:rPr>
        <w:t xml:space="preserve"> н. р. педагогічний колектив </w:t>
      </w:r>
      <w:r>
        <w:rPr>
          <w:rFonts w:ascii="Times New Roman" w:eastAsia="Times New Roman" w:hAnsi="Times New Roman" w:cs="Times New Roman"/>
          <w:position w:val="-1"/>
          <w:sz w:val="28"/>
          <w:szCs w:val="28"/>
          <w:lang w:eastAsia="ru-RU"/>
        </w:rPr>
        <w:t xml:space="preserve">працював на </w:t>
      </w:r>
      <w:r w:rsidR="00E451EF" w:rsidRPr="00E451EF">
        <w:rPr>
          <w:rFonts w:ascii="Times New Roman" w:eastAsia="Times New Roman" w:hAnsi="Times New Roman" w:cs="Times New Roman"/>
          <w:color w:val="000000"/>
          <w:position w:val="-1"/>
          <w:sz w:val="28"/>
          <w:szCs w:val="28"/>
          <w:lang w:eastAsia="ru-RU"/>
        </w:rPr>
        <w:t xml:space="preserve">розвиток творчого потенціалу педагогів </w:t>
      </w:r>
      <w:r>
        <w:rPr>
          <w:rFonts w:ascii="Times New Roman" w:eastAsia="Times New Roman" w:hAnsi="Times New Roman" w:cs="Times New Roman"/>
          <w:color w:val="000000"/>
          <w:position w:val="-1"/>
          <w:sz w:val="28"/>
          <w:szCs w:val="28"/>
          <w:lang w:eastAsia="ru-RU"/>
        </w:rPr>
        <w:t xml:space="preserve">та здобувачів освіти </w:t>
      </w:r>
      <w:r w:rsidR="00E451EF" w:rsidRPr="00E451EF">
        <w:rPr>
          <w:rFonts w:ascii="Times New Roman" w:eastAsia="Times New Roman" w:hAnsi="Times New Roman" w:cs="Times New Roman"/>
          <w:color w:val="000000"/>
          <w:position w:val="-1"/>
          <w:sz w:val="28"/>
          <w:szCs w:val="28"/>
          <w:lang w:eastAsia="ru-RU"/>
        </w:rPr>
        <w:t>у конт</w:t>
      </w:r>
      <w:r>
        <w:rPr>
          <w:rFonts w:ascii="Times New Roman" w:eastAsia="Times New Roman" w:hAnsi="Times New Roman" w:cs="Times New Roman"/>
          <w:color w:val="000000"/>
          <w:position w:val="-1"/>
          <w:sz w:val="28"/>
          <w:szCs w:val="28"/>
          <w:lang w:eastAsia="ru-RU"/>
        </w:rPr>
        <w:t>ексті реалізації НУШ</w:t>
      </w:r>
      <w:r w:rsidR="00E451EF" w:rsidRPr="00E451EF">
        <w:rPr>
          <w:rFonts w:ascii="Times New Roman" w:eastAsia="Times New Roman" w:hAnsi="Times New Roman" w:cs="Times New Roman"/>
          <w:color w:val="000000"/>
          <w:position w:val="-1"/>
          <w:sz w:val="28"/>
          <w:szCs w:val="28"/>
          <w:lang w:eastAsia="ru-RU"/>
        </w:rPr>
        <w:t>; організація, проведення та забезпечення участі в конкурсах різних рівнів, виставках, науково – практичних кон</w:t>
      </w:r>
      <w:r>
        <w:rPr>
          <w:rFonts w:ascii="Times New Roman" w:eastAsia="Times New Roman" w:hAnsi="Times New Roman" w:cs="Times New Roman"/>
          <w:color w:val="000000"/>
          <w:position w:val="-1"/>
          <w:sz w:val="28"/>
          <w:szCs w:val="28"/>
          <w:lang w:eastAsia="ru-RU"/>
        </w:rPr>
        <w:t>ференціях для учнів та вчителів.</w:t>
      </w:r>
    </w:p>
    <w:p w:rsidR="00E451EF" w:rsidRPr="00E451EF" w:rsidRDefault="00E451EF" w:rsidP="00E451EF">
      <w:pPr>
        <w:pBdr>
          <w:top w:val="nil"/>
          <w:left w:val="nil"/>
          <w:bottom w:val="nil"/>
          <w:right w:val="nil"/>
          <w:between w:val="nil"/>
        </w:pBdr>
        <w:suppressAutoHyphens/>
        <w:spacing w:before="0" w:after="0"/>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E451EF">
        <w:rPr>
          <w:rFonts w:ascii="Times New Roman" w:eastAsia="Times New Roman" w:hAnsi="Times New Roman" w:cs="Times New Roman"/>
          <w:color w:val="000000"/>
          <w:position w:val="-1"/>
          <w:sz w:val="28"/>
          <w:szCs w:val="28"/>
          <w:lang w:eastAsia="ru-RU"/>
        </w:rPr>
        <w:t xml:space="preserve">На сьогодні </w:t>
      </w:r>
      <w:r w:rsidR="00236FBB">
        <w:rPr>
          <w:rFonts w:ascii="Times New Roman" w:eastAsia="Times New Roman" w:hAnsi="Times New Roman" w:cs="Times New Roman"/>
          <w:color w:val="000000"/>
          <w:position w:val="-1"/>
          <w:sz w:val="28"/>
          <w:szCs w:val="28"/>
          <w:lang w:eastAsia="ru-RU"/>
        </w:rPr>
        <w:t>у гімназії</w:t>
      </w:r>
      <w:r w:rsidRPr="00E451EF">
        <w:rPr>
          <w:rFonts w:ascii="Times New Roman" w:eastAsia="Times New Roman" w:hAnsi="Times New Roman" w:cs="Times New Roman"/>
          <w:color w:val="000000"/>
          <w:position w:val="-1"/>
          <w:sz w:val="28"/>
          <w:szCs w:val="28"/>
          <w:lang w:eastAsia="ru-RU"/>
        </w:rPr>
        <w:t xml:space="preserve"> визначені  пріоритетні напрями і завдання  відповідно до вимог сучасності :</w:t>
      </w:r>
    </w:p>
    <w:p w:rsidR="00E451EF" w:rsidRPr="00E451EF" w:rsidRDefault="00E451EF" w:rsidP="00E451EF">
      <w:pPr>
        <w:pBdr>
          <w:top w:val="nil"/>
          <w:left w:val="nil"/>
          <w:bottom w:val="nil"/>
          <w:right w:val="nil"/>
          <w:between w:val="nil"/>
        </w:pBdr>
        <w:suppressAutoHyphens/>
        <w:spacing w:before="0" w:after="0"/>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E451EF">
        <w:rPr>
          <w:rFonts w:ascii="Times New Roman" w:eastAsia="Times New Roman" w:hAnsi="Times New Roman" w:cs="Times New Roman"/>
          <w:color w:val="000000"/>
          <w:position w:val="-1"/>
          <w:sz w:val="28"/>
          <w:szCs w:val="28"/>
          <w:lang w:eastAsia="ru-RU"/>
        </w:rPr>
        <w:t>1. Створення  оптимальних умов для всебічного розвитку особистості учня, його талантів, творчих та фізичних здібностей.</w:t>
      </w:r>
    </w:p>
    <w:p w:rsidR="00E451EF" w:rsidRPr="00E451EF" w:rsidRDefault="00E451EF" w:rsidP="00E451EF">
      <w:pPr>
        <w:pBdr>
          <w:top w:val="nil"/>
          <w:left w:val="nil"/>
          <w:bottom w:val="nil"/>
          <w:right w:val="nil"/>
          <w:between w:val="nil"/>
        </w:pBdr>
        <w:suppressAutoHyphens/>
        <w:spacing w:before="0" w:after="0"/>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E451EF">
        <w:rPr>
          <w:rFonts w:ascii="Times New Roman" w:eastAsia="Times New Roman" w:hAnsi="Times New Roman" w:cs="Times New Roman"/>
          <w:color w:val="000000"/>
          <w:position w:val="-1"/>
          <w:sz w:val="28"/>
          <w:szCs w:val="28"/>
          <w:lang w:eastAsia="ru-RU"/>
        </w:rPr>
        <w:t xml:space="preserve">2. Підвищення освітнього рівня учнів, формування цінностей і необхідних для успішної самореалізації </w:t>
      </w:r>
      <w:proofErr w:type="spellStart"/>
      <w:r w:rsidRPr="00E451EF">
        <w:rPr>
          <w:rFonts w:ascii="Times New Roman" w:eastAsia="Times New Roman" w:hAnsi="Times New Roman" w:cs="Times New Roman"/>
          <w:color w:val="000000"/>
          <w:position w:val="-1"/>
          <w:sz w:val="28"/>
          <w:szCs w:val="28"/>
          <w:lang w:eastAsia="ru-RU"/>
        </w:rPr>
        <w:t>компетентностей</w:t>
      </w:r>
      <w:proofErr w:type="spellEnd"/>
      <w:r w:rsidRPr="00E451EF">
        <w:rPr>
          <w:rFonts w:ascii="Times New Roman" w:eastAsia="Times New Roman" w:hAnsi="Times New Roman" w:cs="Times New Roman"/>
          <w:color w:val="000000"/>
          <w:position w:val="-1"/>
          <w:sz w:val="28"/>
          <w:szCs w:val="28"/>
          <w:lang w:eastAsia="ru-RU"/>
        </w:rPr>
        <w:t>.</w:t>
      </w:r>
    </w:p>
    <w:p w:rsidR="00E451EF" w:rsidRPr="00E451EF" w:rsidRDefault="00E451EF" w:rsidP="00E451EF">
      <w:pPr>
        <w:pBdr>
          <w:top w:val="nil"/>
          <w:left w:val="nil"/>
          <w:bottom w:val="nil"/>
          <w:right w:val="nil"/>
          <w:between w:val="nil"/>
        </w:pBdr>
        <w:suppressAutoHyphens/>
        <w:spacing w:before="0" w:after="0"/>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E451EF">
        <w:rPr>
          <w:rFonts w:ascii="Times New Roman" w:eastAsia="Times New Roman" w:hAnsi="Times New Roman" w:cs="Times New Roman"/>
          <w:color w:val="000000"/>
          <w:position w:val="-1"/>
          <w:sz w:val="28"/>
          <w:szCs w:val="28"/>
          <w:lang w:eastAsia="ru-RU"/>
        </w:rPr>
        <w:t>3. Забезпечення  активного  втілення в освітній  процес новітніх освітніх технологій навчання, передового педагогічного досвіду, інформаційно-цифрових технологій.</w:t>
      </w:r>
    </w:p>
    <w:p w:rsidR="00E451EF" w:rsidRPr="00E451EF" w:rsidRDefault="00E451EF" w:rsidP="00E451EF">
      <w:pPr>
        <w:pBdr>
          <w:top w:val="nil"/>
          <w:left w:val="nil"/>
          <w:bottom w:val="nil"/>
          <w:right w:val="nil"/>
          <w:between w:val="nil"/>
        </w:pBdr>
        <w:suppressAutoHyphens/>
        <w:spacing w:before="0" w:after="0"/>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E451EF">
        <w:rPr>
          <w:rFonts w:ascii="Times New Roman" w:eastAsia="Times New Roman" w:hAnsi="Times New Roman" w:cs="Times New Roman"/>
          <w:color w:val="000000"/>
          <w:position w:val="-1"/>
          <w:sz w:val="28"/>
          <w:szCs w:val="28"/>
          <w:lang w:eastAsia="ru-RU"/>
        </w:rPr>
        <w:t>4. Забезпечення  умов для повноцінного фізичного, духовного здоров’я дітей, розвитку особистості дитини відповідно до національних та загальнолюдських цінностей.</w:t>
      </w:r>
    </w:p>
    <w:p w:rsidR="00E451EF" w:rsidRPr="00E451EF" w:rsidRDefault="00E451EF" w:rsidP="00E451EF">
      <w:pPr>
        <w:pBdr>
          <w:top w:val="nil"/>
          <w:left w:val="nil"/>
          <w:bottom w:val="nil"/>
          <w:right w:val="nil"/>
          <w:between w:val="nil"/>
        </w:pBdr>
        <w:suppressAutoHyphens/>
        <w:spacing w:before="0" w:after="0"/>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E451EF">
        <w:rPr>
          <w:rFonts w:ascii="Times New Roman" w:eastAsia="Times New Roman" w:hAnsi="Times New Roman" w:cs="Times New Roman"/>
          <w:color w:val="000000"/>
          <w:position w:val="-1"/>
          <w:sz w:val="28"/>
          <w:szCs w:val="28"/>
          <w:lang w:eastAsia="ru-RU"/>
        </w:rPr>
        <w:t>5. Виховання відповідальних громадян, які здатні до свідомого суспільного вибору та спрямування своєї діяльності на користь іншим людям і суспільству.</w:t>
      </w:r>
    </w:p>
    <w:p w:rsidR="00E451EF" w:rsidRPr="00E451EF" w:rsidRDefault="00E451EF" w:rsidP="00E451EF">
      <w:pPr>
        <w:pBdr>
          <w:top w:val="nil"/>
          <w:left w:val="nil"/>
          <w:bottom w:val="nil"/>
          <w:right w:val="nil"/>
          <w:between w:val="nil"/>
        </w:pBdr>
        <w:suppressAutoHyphens/>
        <w:spacing w:before="0" w:after="0"/>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E451EF">
        <w:rPr>
          <w:rFonts w:ascii="Times New Roman" w:eastAsia="Times New Roman" w:hAnsi="Times New Roman" w:cs="Times New Roman"/>
          <w:color w:val="000000"/>
          <w:position w:val="-1"/>
          <w:sz w:val="28"/>
          <w:szCs w:val="28"/>
          <w:lang w:eastAsia="ru-RU"/>
        </w:rPr>
        <w:t>6. Удо</w:t>
      </w:r>
      <w:r w:rsidR="00236FBB">
        <w:rPr>
          <w:rFonts w:ascii="Times New Roman" w:eastAsia="Times New Roman" w:hAnsi="Times New Roman" w:cs="Times New Roman"/>
          <w:color w:val="000000"/>
          <w:position w:val="-1"/>
          <w:sz w:val="28"/>
          <w:szCs w:val="28"/>
          <w:lang w:eastAsia="ru-RU"/>
        </w:rPr>
        <w:t>сконалення системи національно патріотичного</w:t>
      </w:r>
      <w:r w:rsidRPr="00E451EF">
        <w:rPr>
          <w:rFonts w:ascii="Times New Roman" w:eastAsia="Times New Roman" w:hAnsi="Times New Roman" w:cs="Times New Roman"/>
          <w:color w:val="000000"/>
          <w:position w:val="-1"/>
          <w:sz w:val="28"/>
          <w:szCs w:val="28"/>
          <w:lang w:eastAsia="ru-RU"/>
        </w:rPr>
        <w:t xml:space="preserve"> виховання та учнівського самоврядування як необхідної форми громадянського виховання. </w:t>
      </w:r>
    </w:p>
    <w:p w:rsidR="00E451EF" w:rsidRPr="00E451EF" w:rsidRDefault="00E451EF" w:rsidP="00E451EF">
      <w:pPr>
        <w:pBdr>
          <w:top w:val="nil"/>
          <w:left w:val="nil"/>
          <w:bottom w:val="nil"/>
          <w:right w:val="nil"/>
          <w:between w:val="nil"/>
        </w:pBdr>
        <w:suppressAutoHyphens/>
        <w:spacing w:before="0" w:after="0"/>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E451EF">
        <w:rPr>
          <w:rFonts w:ascii="Times New Roman" w:eastAsia="Times New Roman" w:hAnsi="Times New Roman" w:cs="Times New Roman"/>
          <w:color w:val="000000"/>
          <w:position w:val="-1"/>
          <w:sz w:val="28"/>
          <w:szCs w:val="28"/>
          <w:lang w:eastAsia="ru-RU"/>
        </w:rPr>
        <w:t>7. Продовження роботи із соціального захисту дітей, які потрапили в тяжкі сімейні обставини, дітей, позбавлених батьківського піклування, дітей-переселенців.</w:t>
      </w:r>
    </w:p>
    <w:p w:rsidR="00AC7B45" w:rsidRPr="00AC7B45" w:rsidRDefault="00AC7B45" w:rsidP="00AC7B45">
      <w:pPr>
        <w:spacing w:before="0" w:after="0"/>
        <w:jc w:val="both"/>
        <w:rPr>
          <w:rFonts w:ascii="Times New Roman" w:eastAsia="Calibri" w:hAnsi="Times New Roman" w:cs="Times New Roman"/>
          <w:sz w:val="28"/>
          <w:szCs w:val="28"/>
        </w:rPr>
      </w:pPr>
      <w:r w:rsidRPr="00AC7B45">
        <w:rPr>
          <w:rFonts w:ascii="Times New Roman" w:eastAsia="Calibri" w:hAnsi="Times New Roman" w:cs="Times New Roman"/>
          <w:sz w:val="28"/>
          <w:szCs w:val="28"/>
        </w:rPr>
        <w:t xml:space="preserve">       </w:t>
      </w:r>
      <w:r w:rsidRPr="00AC7B45">
        <w:rPr>
          <w:rFonts w:ascii="Times New Roman" w:eastAsia="Calibri" w:hAnsi="Times New Roman" w:cs="Times New Roman"/>
          <w:sz w:val="28"/>
          <w:szCs w:val="28"/>
        </w:rPr>
        <w:t xml:space="preserve">На виконання рішення шістдесят сьомої  сесії міської ради </w:t>
      </w:r>
      <w:r w:rsidRPr="00AC7B45">
        <w:rPr>
          <w:rFonts w:ascii="Times New Roman" w:eastAsia="Calibri" w:hAnsi="Times New Roman" w:cs="Times New Roman"/>
          <w:sz w:val="28"/>
          <w:szCs w:val="28"/>
          <w:lang w:val="en-US"/>
        </w:rPr>
        <w:t>V</w:t>
      </w:r>
      <w:r w:rsidRPr="00AC7B45">
        <w:rPr>
          <w:rFonts w:ascii="Times New Roman" w:eastAsia="Calibri" w:hAnsi="Times New Roman" w:cs="Times New Roman"/>
          <w:sz w:val="28"/>
          <w:szCs w:val="28"/>
        </w:rPr>
        <w:t>ІІІ скликання  від 17.08.2023 р. щодо зміни назв закладів освіти та установчих документів юридичних осіб,  з метою приведення вимог Закону України «Про освіту»  у відповідність</w:t>
      </w:r>
      <w:r w:rsidRPr="00AC7B4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було  перейменовано </w:t>
      </w:r>
      <w:proofErr w:type="spellStart"/>
      <w:r w:rsidRPr="00AC7B45">
        <w:rPr>
          <w:rFonts w:ascii="Times New Roman" w:eastAsia="Calibri" w:hAnsi="Times New Roman" w:cs="Times New Roman"/>
          <w:sz w:val="28"/>
          <w:szCs w:val="28"/>
        </w:rPr>
        <w:t>Нестеровецький</w:t>
      </w:r>
      <w:proofErr w:type="spellEnd"/>
      <w:r w:rsidRPr="00AC7B45">
        <w:rPr>
          <w:rFonts w:ascii="Times New Roman" w:eastAsia="Calibri" w:hAnsi="Times New Roman" w:cs="Times New Roman"/>
          <w:sz w:val="28"/>
          <w:szCs w:val="28"/>
        </w:rPr>
        <w:t xml:space="preserve"> ліцей </w:t>
      </w:r>
      <w:proofErr w:type="spellStart"/>
      <w:r w:rsidRPr="00AC7B45">
        <w:rPr>
          <w:rFonts w:ascii="Times New Roman" w:eastAsia="Calibri" w:hAnsi="Times New Roman" w:cs="Times New Roman"/>
          <w:sz w:val="28"/>
          <w:szCs w:val="28"/>
        </w:rPr>
        <w:t>Дунаєвецької</w:t>
      </w:r>
      <w:proofErr w:type="spellEnd"/>
      <w:r w:rsidRPr="00AC7B45">
        <w:rPr>
          <w:rFonts w:ascii="Times New Roman" w:eastAsia="Calibri" w:hAnsi="Times New Roman" w:cs="Times New Roman"/>
          <w:sz w:val="28"/>
          <w:szCs w:val="28"/>
        </w:rPr>
        <w:t xml:space="preserve"> міської ради Хмельницької області з 30.08.2023 р. у  </w:t>
      </w:r>
      <w:proofErr w:type="spellStart"/>
      <w:r w:rsidRPr="00AC7B45">
        <w:rPr>
          <w:rFonts w:ascii="Times New Roman" w:eastAsia="Calibri" w:hAnsi="Times New Roman" w:cs="Times New Roman"/>
          <w:sz w:val="28"/>
          <w:szCs w:val="28"/>
        </w:rPr>
        <w:t>Нестеровецьку</w:t>
      </w:r>
      <w:proofErr w:type="spellEnd"/>
      <w:r w:rsidRPr="00AC7B45">
        <w:rPr>
          <w:rFonts w:ascii="Times New Roman" w:eastAsia="Calibri" w:hAnsi="Times New Roman" w:cs="Times New Roman"/>
          <w:sz w:val="28"/>
          <w:szCs w:val="28"/>
        </w:rPr>
        <w:t xml:space="preserve"> гімназію  </w:t>
      </w:r>
      <w:proofErr w:type="spellStart"/>
      <w:r w:rsidRPr="00AC7B45">
        <w:rPr>
          <w:rFonts w:ascii="Times New Roman" w:eastAsia="Calibri" w:hAnsi="Times New Roman" w:cs="Times New Roman"/>
          <w:sz w:val="28"/>
          <w:szCs w:val="28"/>
        </w:rPr>
        <w:t>Дунаєвецької</w:t>
      </w:r>
      <w:proofErr w:type="spellEnd"/>
      <w:r w:rsidRPr="00AC7B45">
        <w:rPr>
          <w:rFonts w:ascii="Times New Roman" w:eastAsia="Calibri" w:hAnsi="Times New Roman" w:cs="Times New Roman"/>
          <w:sz w:val="28"/>
          <w:szCs w:val="28"/>
        </w:rPr>
        <w:t xml:space="preserve"> міської ради Хмельницької області відповідно запису в Єдиному державному реєстрі  юридичних осіб, фізичних </w:t>
      </w:r>
      <w:r w:rsidRPr="00AC7B45">
        <w:rPr>
          <w:rFonts w:ascii="Times New Roman" w:eastAsia="Calibri" w:hAnsi="Times New Roman" w:cs="Times New Roman"/>
          <w:sz w:val="28"/>
          <w:szCs w:val="28"/>
        </w:rPr>
        <w:lastRenderedPageBreak/>
        <w:t>осіб-підприємців та громадських формувань» з приєднанням структурного підрозділу дошкільної освіти.</w:t>
      </w:r>
      <w:r>
        <w:rPr>
          <w:rFonts w:ascii="Times New Roman" w:eastAsia="Calibri" w:hAnsi="Times New Roman" w:cs="Times New Roman"/>
          <w:sz w:val="28"/>
          <w:szCs w:val="28"/>
        </w:rPr>
        <w:t xml:space="preserve">   функціонування Структурний підрозділ</w:t>
      </w:r>
      <w:r w:rsidRPr="00AC7B45">
        <w:rPr>
          <w:rFonts w:ascii="Times New Roman" w:eastAsia="Calibri" w:hAnsi="Times New Roman" w:cs="Times New Roman"/>
          <w:sz w:val="28"/>
          <w:szCs w:val="28"/>
        </w:rPr>
        <w:t xml:space="preserve">  дошкільної освіти</w:t>
      </w:r>
      <w:r w:rsidRPr="00AC7B4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функціонує</w:t>
      </w:r>
      <w:r w:rsidRPr="00AC7B45">
        <w:rPr>
          <w:rFonts w:ascii="Times New Roman" w:eastAsia="Calibri" w:hAnsi="Times New Roman" w:cs="Times New Roman"/>
          <w:sz w:val="28"/>
          <w:szCs w:val="28"/>
        </w:rPr>
        <w:t>, як та</w:t>
      </w:r>
      <w:r>
        <w:rPr>
          <w:rFonts w:ascii="Times New Roman" w:eastAsia="Calibri" w:hAnsi="Times New Roman" w:cs="Times New Roman"/>
          <w:sz w:val="28"/>
          <w:szCs w:val="28"/>
        </w:rPr>
        <w:t>кий</w:t>
      </w:r>
      <w:r w:rsidRPr="00AC7B45">
        <w:rPr>
          <w:rFonts w:ascii="Times New Roman" w:eastAsia="Calibri" w:hAnsi="Times New Roman" w:cs="Times New Roman"/>
          <w:sz w:val="28"/>
          <w:szCs w:val="28"/>
        </w:rPr>
        <w:t xml:space="preserve">, що не має статусу юридичної особи та у своїй діяльності керується  Статутом  </w:t>
      </w:r>
      <w:proofErr w:type="spellStart"/>
      <w:r w:rsidRPr="00AC7B45">
        <w:rPr>
          <w:rFonts w:ascii="Times New Roman" w:eastAsia="Calibri" w:hAnsi="Times New Roman" w:cs="Times New Roman"/>
          <w:sz w:val="28"/>
          <w:szCs w:val="28"/>
        </w:rPr>
        <w:t>Нестеровецької</w:t>
      </w:r>
      <w:proofErr w:type="spellEnd"/>
      <w:r w:rsidRPr="00AC7B45">
        <w:rPr>
          <w:rFonts w:ascii="Times New Roman" w:eastAsia="Calibri" w:hAnsi="Times New Roman" w:cs="Times New Roman"/>
          <w:sz w:val="28"/>
          <w:szCs w:val="28"/>
        </w:rPr>
        <w:t xml:space="preserve"> гімназії </w:t>
      </w:r>
      <w:proofErr w:type="spellStart"/>
      <w:r w:rsidRPr="00AC7B45">
        <w:rPr>
          <w:rFonts w:ascii="Times New Roman" w:eastAsia="Calibri" w:hAnsi="Times New Roman" w:cs="Times New Roman"/>
          <w:sz w:val="28"/>
          <w:szCs w:val="28"/>
        </w:rPr>
        <w:t>Дунаєвецької</w:t>
      </w:r>
      <w:proofErr w:type="spellEnd"/>
      <w:r w:rsidRPr="00AC7B45">
        <w:rPr>
          <w:rFonts w:ascii="Times New Roman" w:eastAsia="Calibri" w:hAnsi="Times New Roman" w:cs="Times New Roman"/>
          <w:sz w:val="28"/>
          <w:szCs w:val="28"/>
        </w:rPr>
        <w:t xml:space="preserve"> міської ради та Положенням про структурний підрозділ дошкільної освіти </w:t>
      </w:r>
      <w:proofErr w:type="spellStart"/>
      <w:r w:rsidRPr="00AC7B45">
        <w:rPr>
          <w:rFonts w:ascii="Times New Roman" w:eastAsia="Calibri" w:hAnsi="Times New Roman" w:cs="Times New Roman"/>
          <w:sz w:val="28"/>
          <w:szCs w:val="28"/>
        </w:rPr>
        <w:t>Нестеровецької</w:t>
      </w:r>
      <w:proofErr w:type="spellEnd"/>
      <w:r w:rsidRPr="00AC7B45">
        <w:rPr>
          <w:rFonts w:ascii="Times New Roman" w:eastAsia="Calibri" w:hAnsi="Times New Roman" w:cs="Times New Roman"/>
          <w:sz w:val="28"/>
          <w:szCs w:val="28"/>
        </w:rPr>
        <w:t xml:space="preserve"> гімназії, затвердженими рішення шістдесят сьомої  сесії міської ради </w:t>
      </w:r>
      <w:r w:rsidRPr="00AC7B45">
        <w:rPr>
          <w:rFonts w:ascii="Times New Roman" w:eastAsia="Calibri" w:hAnsi="Times New Roman" w:cs="Times New Roman"/>
          <w:sz w:val="28"/>
          <w:szCs w:val="28"/>
          <w:lang w:val="en-US"/>
        </w:rPr>
        <w:t>V</w:t>
      </w:r>
      <w:r w:rsidRPr="00AC7B45">
        <w:rPr>
          <w:rFonts w:ascii="Times New Roman" w:eastAsia="Calibri" w:hAnsi="Times New Roman" w:cs="Times New Roman"/>
          <w:sz w:val="28"/>
          <w:szCs w:val="28"/>
        </w:rPr>
        <w:t>ІІІ скликання  від 17.08.2023 р.</w:t>
      </w:r>
    </w:p>
    <w:p w:rsidR="00AC7B45" w:rsidRPr="00AC7B45" w:rsidRDefault="00AC7B45" w:rsidP="00AC7B45">
      <w:pPr>
        <w:spacing w:before="0" w:after="0"/>
        <w:jc w:val="both"/>
        <w:rPr>
          <w:rFonts w:ascii="Times New Roman" w:eastAsia="Calibri" w:hAnsi="Times New Roman" w:cs="Times New Roman"/>
          <w:sz w:val="28"/>
          <w:szCs w:val="28"/>
        </w:rPr>
      </w:pPr>
      <w:r w:rsidRPr="00AC7B45">
        <w:rPr>
          <w:rFonts w:ascii="Times New Roman" w:eastAsia="Calibri" w:hAnsi="Times New Roman" w:cs="Times New Roman"/>
          <w:sz w:val="28"/>
          <w:szCs w:val="28"/>
        </w:rPr>
        <w:t>Л</w:t>
      </w:r>
      <w:r>
        <w:rPr>
          <w:rFonts w:ascii="Times New Roman" w:eastAsia="Calibri" w:hAnsi="Times New Roman" w:cs="Times New Roman"/>
          <w:sz w:val="28"/>
          <w:szCs w:val="28"/>
        </w:rPr>
        <w:t>іквідовано</w:t>
      </w:r>
      <w:r w:rsidRPr="00AC7B45">
        <w:rPr>
          <w:rFonts w:ascii="Times New Roman" w:eastAsia="Calibri" w:hAnsi="Times New Roman" w:cs="Times New Roman"/>
          <w:sz w:val="28"/>
          <w:szCs w:val="28"/>
        </w:rPr>
        <w:t xml:space="preserve"> стар</w:t>
      </w:r>
      <w:r>
        <w:rPr>
          <w:rFonts w:ascii="Times New Roman" w:eastAsia="Calibri" w:hAnsi="Times New Roman" w:cs="Times New Roman"/>
          <w:sz w:val="28"/>
          <w:szCs w:val="28"/>
        </w:rPr>
        <w:t>у печатку  та штамп і затверджено</w:t>
      </w:r>
      <w:r w:rsidRPr="00AC7B45">
        <w:rPr>
          <w:rFonts w:ascii="Times New Roman" w:eastAsia="Calibri" w:hAnsi="Times New Roman" w:cs="Times New Roman"/>
          <w:sz w:val="28"/>
          <w:szCs w:val="28"/>
        </w:rPr>
        <w:t xml:space="preserve"> до користування  нову печатку і штамп .</w:t>
      </w:r>
    </w:p>
    <w:p w:rsidR="00A63E3F" w:rsidRDefault="001F0698"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Освітній  проце</w:t>
      </w:r>
      <w:r w:rsidR="00236FBB">
        <w:rPr>
          <w:rFonts w:ascii="Times New Roman" w:eastAsia="Times New Roman" w:hAnsi="Times New Roman" w:cs="Times New Roman"/>
          <w:color w:val="000000" w:themeColor="text1"/>
          <w:sz w:val="28"/>
          <w:szCs w:val="28"/>
        </w:rPr>
        <w:t xml:space="preserve">с у </w:t>
      </w:r>
      <w:proofErr w:type="spellStart"/>
      <w:r w:rsidR="00236FBB">
        <w:rPr>
          <w:rFonts w:ascii="Times New Roman" w:eastAsia="Times New Roman" w:hAnsi="Times New Roman" w:cs="Times New Roman"/>
          <w:color w:val="000000" w:themeColor="text1"/>
          <w:sz w:val="28"/>
          <w:szCs w:val="28"/>
        </w:rPr>
        <w:t>Нестеровецькій</w:t>
      </w:r>
      <w:proofErr w:type="spellEnd"/>
      <w:r w:rsidR="00236FBB">
        <w:rPr>
          <w:rFonts w:ascii="Times New Roman" w:eastAsia="Times New Roman" w:hAnsi="Times New Roman" w:cs="Times New Roman"/>
          <w:color w:val="000000" w:themeColor="text1"/>
          <w:sz w:val="28"/>
          <w:szCs w:val="28"/>
        </w:rPr>
        <w:t xml:space="preserve"> гімназії</w:t>
      </w:r>
      <w:r w:rsidR="001171AD">
        <w:rPr>
          <w:rFonts w:ascii="Times New Roman" w:eastAsia="Times New Roman" w:hAnsi="Times New Roman" w:cs="Times New Roman"/>
          <w:color w:val="000000" w:themeColor="text1"/>
          <w:sz w:val="28"/>
          <w:szCs w:val="28"/>
        </w:rPr>
        <w:t xml:space="preserve"> </w:t>
      </w:r>
      <w:r w:rsidR="00A63E3F" w:rsidRPr="00A63E3F">
        <w:rPr>
          <w:rFonts w:ascii="Times New Roman" w:eastAsia="Times New Roman" w:hAnsi="Times New Roman" w:cs="Times New Roman"/>
          <w:color w:val="000000" w:themeColor="text1"/>
          <w:sz w:val="28"/>
          <w:szCs w:val="28"/>
        </w:rPr>
        <w:t>розпочався відповідно до структури навчального року  з 01 вересня 202</w:t>
      </w:r>
      <w:r w:rsidR="00236FBB">
        <w:rPr>
          <w:rFonts w:ascii="Times New Roman" w:eastAsia="Times New Roman" w:hAnsi="Times New Roman" w:cs="Times New Roman"/>
          <w:color w:val="000000" w:themeColor="text1"/>
          <w:sz w:val="28"/>
          <w:szCs w:val="28"/>
        </w:rPr>
        <w:t>3</w:t>
      </w:r>
      <w:r w:rsidR="004150EC">
        <w:rPr>
          <w:rFonts w:ascii="Times New Roman" w:eastAsia="Times New Roman" w:hAnsi="Times New Roman" w:cs="Times New Roman"/>
          <w:color w:val="000000" w:themeColor="text1"/>
          <w:sz w:val="28"/>
          <w:szCs w:val="28"/>
        </w:rPr>
        <w:t xml:space="preserve"> року </w:t>
      </w:r>
      <w:r w:rsidR="00C44FBC">
        <w:rPr>
          <w:rFonts w:ascii="Times New Roman" w:eastAsia="Times New Roman" w:hAnsi="Times New Roman" w:cs="Times New Roman"/>
          <w:color w:val="000000" w:themeColor="text1"/>
          <w:sz w:val="28"/>
          <w:szCs w:val="28"/>
        </w:rPr>
        <w:t xml:space="preserve">та тривав </w:t>
      </w:r>
      <w:r w:rsidR="004150EC" w:rsidRPr="001F0698">
        <w:rPr>
          <w:rFonts w:ascii="Times New Roman" w:eastAsia="Times New Roman" w:hAnsi="Times New Roman" w:cs="Times New Roman"/>
          <w:sz w:val="28"/>
          <w:szCs w:val="28"/>
        </w:rPr>
        <w:t xml:space="preserve">по </w:t>
      </w:r>
      <w:r w:rsidR="001171AD" w:rsidRPr="001F0698">
        <w:rPr>
          <w:rFonts w:ascii="Times New Roman" w:eastAsia="Times New Roman" w:hAnsi="Times New Roman" w:cs="Times New Roman"/>
          <w:sz w:val="28"/>
          <w:szCs w:val="28"/>
        </w:rPr>
        <w:t>31</w:t>
      </w:r>
      <w:r w:rsidR="004150EC" w:rsidRPr="001F0698">
        <w:rPr>
          <w:rFonts w:ascii="Times New Roman" w:eastAsia="Times New Roman" w:hAnsi="Times New Roman" w:cs="Times New Roman"/>
          <w:sz w:val="28"/>
          <w:szCs w:val="28"/>
        </w:rPr>
        <w:t xml:space="preserve"> </w:t>
      </w:r>
      <w:r w:rsidR="001171AD" w:rsidRPr="001F0698">
        <w:rPr>
          <w:rFonts w:ascii="Times New Roman" w:eastAsia="Times New Roman" w:hAnsi="Times New Roman" w:cs="Times New Roman"/>
          <w:sz w:val="28"/>
          <w:szCs w:val="28"/>
        </w:rPr>
        <w:t>травня</w:t>
      </w:r>
      <w:r w:rsidR="004150EC" w:rsidRPr="001F0698">
        <w:rPr>
          <w:rFonts w:ascii="Times New Roman" w:eastAsia="Times New Roman" w:hAnsi="Times New Roman" w:cs="Times New Roman"/>
          <w:sz w:val="28"/>
          <w:szCs w:val="28"/>
        </w:rPr>
        <w:t xml:space="preserve">  202</w:t>
      </w:r>
      <w:r w:rsidR="00236FBB">
        <w:rPr>
          <w:rFonts w:ascii="Times New Roman" w:eastAsia="Times New Roman" w:hAnsi="Times New Roman" w:cs="Times New Roman"/>
          <w:sz w:val="28"/>
          <w:szCs w:val="28"/>
        </w:rPr>
        <w:t>4</w:t>
      </w:r>
      <w:r w:rsidR="004150EC" w:rsidRPr="001F0698">
        <w:rPr>
          <w:rFonts w:ascii="Times New Roman" w:eastAsia="Times New Roman" w:hAnsi="Times New Roman" w:cs="Times New Roman"/>
          <w:sz w:val="28"/>
          <w:szCs w:val="28"/>
        </w:rPr>
        <w:t xml:space="preserve"> року</w:t>
      </w:r>
      <w:r w:rsidR="00A63E3F" w:rsidRPr="001F0698">
        <w:rPr>
          <w:rFonts w:ascii="Times New Roman" w:eastAsia="Times New Roman" w:hAnsi="Times New Roman" w:cs="Times New Roman"/>
          <w:sz w:val="28"/>
          <w:szCs w:val="28"/>
        </w:rPr>
        <w:t>.</w:t>
      </w:r>
      <w:r w:rsidR="00A63E3F" w:rsidRPr="00A63E3F">
        <w:rPr>
          <w:rFonts w:ascii="Times New Roman" w:eastAsia="Times New Roman" w:hAnsi="Times New Roman" w:cs="Times New Roman"/>
          <w:color w:val="000000" w:themeColor="text1"/>
          <w:sz w:val="28"/>
          <w:szCs w:val="28"/>
        </w:rPr>
        <w:t xml:space="preserve"> Навчальні заняття організовані відповідно до </w:t>
      </w:r>
      <w:r w:rsidR="000C36A4">
        <w:rPr>
          <w:rFonts w:ascii="Times New Roman" w:eastAsia="Times New Roman" w:hAnsi="Times New Roman" w:cs="Times New Roman"/>
          <w:color w:val="000000" w:themeColor="text1"/>
          <w:sz w:val="28"/>
          <w:szCs w:val="28"/>
        </w:rPr>
        <w:t xml:space="preserve">постанови Кабінету міністрів України «Про початок навчального року під час дії правового режиму воєнного стану в Україні», </w:t>
      </w:r>
      <w:r w:rsidR="00A63E3F" w:rsidRPr="00A63E3F">
        <w:rPr>
          <w:rFonts w:ascii="Times New Roman" w:eastAsia="Times New Roman" w:hAnsi="Times New Roman" w:cs="Times New Roman"/>
          <w:color w:val="000000" w:themeColor="text1"/>
          <w:sz w:val="28"/>
          <w:szCs w:val="28"/>
        </w:rPr>
        <w:t xml:space="preserve">розкладу занять, затвердженого директором  освітнього закладу та семестровою системою: І семестр </w:t>
      </w:r>
      <w:r w:rsidR="004150EC">
        <w:rPr>
          <w:rFonts w:ascii="Times New Roman" w:eastAsia="Times New Roman" w:hAnsi="Times New Roman" w:cs="Times New Roman"/>
          <w:color w:val="000000" w:themeColor="text1"/>
          <w:sz w:val="28"/>
          <w:szCs w:val="28"/>
        </w:rPr>
        <w:t>тривав з</w:t>
      </w:r>
      <w:r w:rsidR="00A63E3F" w:rsidRPr="00A63E3F">
        <w:rPr>
          <w:rFonts w:ascii="Times New Roman" w:eastAsia="Times New Roman" w:hAnsi="Times New Roman" w:cs="Times New Roman"/>
          <w:color w:val="000000" w:themeColor="text1"/>
          <w:sz w:val="28"/>
          <w:szCs w:val="28"/>
        </w:rPr>
        <w:t xml:space="preserve"> 0</w:t>
      </w:r>
      <w:r w:rsidR="001171AD">
        <w:rPr>
          <w:rFonts w:ascii="Times New Roman" w:eastAsia="Times New Roman" w:hAnsi="Times New Roman" w:cs="Times New Roman"/>
          <w:color w:val="000000" w:themeColor="text1"/>
          <w:sz w:val="28"/>
          <w:szCs w:val="28"/>
        </w:rPr>
        <w:t>1</w:t>
      </w:r>
      <w:r w:rsidR="00A63E3F" w:rsidRPr="00A63E3F">
        <w:rPr>
          <w:rFonts w:ascii="Times New Roman" w:eastAsia="Times New Roman" w:hAnsi="Times New Roman" w:cs="Times New Roman"/>
          <w:color w:val="000000" w:themeColor="text1"/>
          <w:sz w:val="28"/>
          <w:szCs w:val="28"/>
        </w:rPr>
        <w:t xml:space="preserve"> вересня </w:t>
      </w:r>
      <w:r w:rsidR="004150EC">
        <w:rPr>
          <w:rFonts w:ascii="Times New Roman" w:eastAsia="Times New Roman" w:hAnsi="Times New Roman" w:cs="Times New Roman"/>
          <w:color w:val="000000" w:themeColor="text1"/>
          <w:sz w:val="28"/>
          <w:szCs w:val="28"/>
        </w:rPr>
        <w:t>202</w:t>
      </w:r>
      <w:r w:rsidR="00236FBB">
        <w:rPr>
          <w:rFonts w:ascii="Times New Roman" w:eastAsia="Times New Roman" w:hAnsi="Times New Roman" w:cs="Times New Roman"/>
          <w:color w:val="000000" w:themeColor="text1"/>
          <w:sz w:val="28"/>
          <w:szCs w:val="28"/>
        </w:rPr>
        <w:t>3</w:t>
      </w:r>
      <w:r w:rsidR="004150EC">
        <w:rPr>
          <w:rFonts w:ascii="Times New Roman" w:eastAsia="Times New Roman" w:hAnsi="Times New Roman" w:cs="Times New Roman"/>
          <w:color w:val="000000" w:themeColor="text1"/>
          <w:sz w:val="28"/>
          <w:szCs w:val="28"/>
        </w:rPr>
        <w:t xml:space="preserve"> року</w:t>
      </w:r>
      <w:r w:rsidR="00A63E3F" w:rsidRPr="00A63E3F">
        <w:rPr>
          <w:rFonts w:ascii="Times New Roman" w:eastAsia="Times New Roman" w:hAnsi="Times New Roman" w:cs="Times New Roman"/>
          <w:color w:val="000000" w:themeColor="text1"/>
          <w:sz w:val="28"/>
          <w:szCs w:val="28"/>
        </w:rPr>
        <w:t xml:space="preserve"> по </w:t>
      </w:r>
      <w:r w:rsidR="00236FBB">
        <w:rPr>
          <w:rFonts w:ascii="Times New Roman" w:eastAsia="Times New Roman" w:hAnsi="Times New Roman" w:cs="Times New Roman"/>
          <w:color w:val="000000" w:themeColor="text1"/>
          <w:sz w:val="28"/>
          <w:szCs w:val="28"/>
        </w:rPr>
        <w:t>30</w:t>
      </w:r>
      <w:r w:rsidR="00A63E3F" w:rsidRPr="00A63E3F">
        <w:rPr>
          <w:rFonts w:ascii="Times New Roman" w:eastAsia="Times New Roman" w:hAnsi="Times New Roman" w:cs="Times New Roman"/>
          <w:color w:val="000000" w:themeColor="text1"/>
          <w:sz w:val="28"/>
          <w:szCs w:val="28"/>
        </w:rPr>
        <w:t xml:space="preserve"> </w:t>
      </w:r>
      <w:r w:rsidR="001171AD">
        <w:rPr>
          <w:rFonts w:ascii="Times New Roman" w:eastAsia="Times New Roman" w:hAnsi="Times New Roman" w:cs="Times New Roman"/>
          <w:color w:val="000000" w:themeColor="text1"/>
          <w:sz w:val="28"/>
          <w:szCs w:val="28"/>
        </w:rPr>
        <w:t>грудня</w:t>
      </w:r>
      <w:r w:rsidR="004150EC">
        <w:rPr>
          <w:rFonts w:ascii="Times New Roman" w:eastAsia="Times New Roman" w:hAnsi="Times New Roman" w:cs="Times New Roman"/>
          <w:color w:val="000000" w:themeColor="text1"/>
          <w:sz w:val="28"/>
          <w:szCs w:val="28"/>
        </w:rPr>
        <w:t xml:space="preserve"> </w:t>
      </w:r>
      <w:r w:rsidR="00A63E3F" w:rsidRPr="00A63E3F">
        <w:rPr>
          <w:rFonts w:ascii="Times New Roman" w:eastAsia="Times New Roman" w:hAnsi="Times New Roman" w:cs="Times New Roman"/>
          <w:color w:val="000000" w:themeColor="text1"/>
          <w:sz w:val="28"/>
          <w:szCs w:val="28"/>
        </w:rPr>
        <w:t>202</w:t>
      </w:r>
      <w:r w:rsidR="00236FBB">
        <w:rPr>
          <w:rFonts w:ascii="Times New Roman" w:eastAsia="Times New Roman" w:hAnsi="Times New Roman" w:cs="Times New Roman"/>
          <w:color w:val="000000" w:themeColor="text1"/>
          <w:sz w:val="28"/>
          <w:szCs w:val="28"/>
        </w:rPr>
        <w:t>3</w:t>
      </w:r>
      <w:r w:rsidR="00A63E3F" w:rsidRPr="00A63E3F">
        <w:rPr>
          <w:rFonts w:ascii="Times New Roman" w:eastAsia="Times New Roman" w:hAnsi="Times New Roman" w:cs="Times New Roman"/>
          <w:color w:val="000000" w:themeColor="text1"/>
          <w:sz w:val="28"/>
          <w:szCs w:val="28"/>
        </w:rPr>
        <w:t xml:space="preserve"> року; ІІ семестр </w:t>
      </w:r>
      <w:r w:rsidR="004150EC">
        <w:rPr>
          <w:rFonts w:ascii="Times New Roman" w:eastAsia="Times New Roman" w:hAnsi="Times New Roman" w:cs="Times New Roman"/>
          <w:color w:val="000000" w:themeColor="text1"/>
          <w:sz w:val="28"/>
          <w:szCs w:val="28"/>
        </w:rPr>
        <w:t xml:space="preserve">з </w:t>
      </w:r>
      <w:r w:rsidR="00236FBB">
        <w:rPr>
          <w:rFonts w:ascii="Times New Roman" w:eastAsia="Times New Roman" w:hAnsi="Times New Roman" w:cs="Times New Roman"/>
          <w:color w:val="000000" w:themeColor="text1"/>
          <w:sz w:val="28"/>
          <w:szCs w:val="28"/>
        </w:rPr>
        <w:t>18</w:t>
      </w:r>
      <w:r w:rsidR="000C36A4">
        <w:rPr>
          <w:rFonts w:ascii="Times New Roman" w:eastAsia="Times New Roman" w:hAnsi="Times New Roman" w:cs="Times New Roman"/>
          <w:color w:val="000000" w:themeColor="text1"/>
          <w:sz w:val="28"/>
          <w:szCs w:val="28"/>
        </w:rPr>
        <w:t xml:space="preserve"> </w:t>
      </w:r>
      <w:r w:rsidR="00A63E3F" w:rsidRPr="00A63E3F">
        <w:rPr>
          <w:rFonts w:ascii="Times New Roman" w:eastAsia="Times New Roman" w:hAnsi="Times New Roman" w:cs="Times New Roman"/>
          <w:color w:val="000000" w:themeColor="text1"/>
          <w:sz w:val="28"/>
          <w:szCs w:val="28"/>
        </w:rPr>
        <w:t xml:space="preserve">січня по </w:t>
      </w:r>
      <w:r w:rsidR="001171AD">
        <w:rPr>
          <w:rFonts w:ascii="Times New Roman" w:eastAsia="Times New Roman" w:hAnsi="Times New Roman" w:cs="Times New Roman"/>
          <w:color w:val="000000" w:themeColor="text1"/>
          <w:sz w:val="28"/>
          <w:szCs w:val="28"/>
        </w:rPr>
        <w:t>31</w:t>
      </w:r>
      <w:r w:rsidR="00A63E3F" w:rsidRPr="00A63E3F">
        <w:rPr>
          <w:rFonts w:ascii="Times New Roman" w:eastAsia="Times New Roman" w:hAnsi="Times New Roman" w:cs="Times New Roman"/>
          <w:color w:val="000000" w:themeColor="text1"/>
          <w:sz w:val="28"/>
          <w:szCs w:val="28"/>
        </w:rPr>
        <w:t xml:space="preserve"> </w:t>
      </w:r>
      <w:r w:rsidR="001171AD">
        <w:rPr>
          <w:rFonts w:ascii="Times New Roman" w:eastAsia="Times New Roman" w:hAnsi="Times New Roman" w:cs="Times New Roman"/>
          <w:color w:val="000000" w:themeColor="text1"/>
          <w:sz w:val="28"/>
          <w:szCs w:val="28"/>
        </w:rPr>
        <w:t>травня</w:t>
      </w:r>
      <w:r w:rsidR="00A63E3F" w:rsidRPr="00A63E3F">
        <w:rPr>
          <w:rFonts w:ascii="Times New Roman" w:eastAsia="Times New Roman" w:hAnsi="Times New Roman" w:cs="Times New Roman"/>
          <w:color w:val="000000" w:themeColor="text1"/>
          <w:sz w:val="28"/>
          <w:szCs w:val="28"/>
        </w:rPr>
        <w:t xml:space="preserve"> 202</w:t>
      </w:r>
      <w:r w:rsidR="00236FBB">
        <w:rPr>
          <w:rFonts w:ascii="Times New Roman" w:eastAsia="Times New Roman" w:hAnsi="Times New Roman" w:cs="Times New Roman"/>
          <w:color w:val="000000" w:themeColor="text1"/>
          <w:sz w:val="28"/>
          <w:szCs w:val="28"/>
        </w:rPr>
        <w:t>4</w:t>
      </w:r>
      <w:r w:rsidR="00A63E3F" w:rsidRPr="00A63E3F">
        <w:rPr>
          <w:rFonts w:ascii="Times New Roman" w:eastAsia="Times New Roman" w:hAnsi="Times New Roman" w:cs="Times New Roman"/>
          <w:color w:val="000000" w:themeColor="text1"/>
          <w:sz w:val="28"/>
          <w:szCs w:val="28"/>
        </w:rPr>
        <w:t xml:space="preserve"> року.</w:t>
      </w:r>
    </w:p>
    <w:p w:rsidR="009E5953" w:rsidRPr="009E5953" w:rsidRDefault="009E5953" w:rsidP="000C36A4">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 xml:space="preserve">Однією з важливих умов для освітнього процесу є безпечне та комфортне освітнє середовище. </w:t>
      </w:r>
      <w:r w:rsidR="00415B60" w:rsidRPr="00415B60">
        <w:rPr>
          <w:rFonts w:ascii="Times New Roman" w:eastAsia="Times New Roman" w:hAnsi="Times New Roman" w:cs="Times New Roman"/>
          <w:color w:val="000000" w:themeColor="text1"/>
          <w:sz w:val="28"/>
          <w:szCs w:val="28"/>
        </w:rPr>
        <w:t xml:space="preserve">Освітнє середовище закладу є безпечним та комфортним для учасників освітнього процесу. </w:t>
      </w:r>
      <w:r w:rsidR="000C36A4">
        <w:rPr>
          <w:rFonts w:ascii="Times New Roman" w:eastAsia="Times New Roman" w:hAnsi="Times New Roman" w:cs="Times New Roman"/>
          <w:color w:val="000000" w:themeColor="text1"/>
          <w:sz w:val="28"/>
          <w:szCs w:val="28"/>
        </w:rPr>
        <w:t xml:space="preserve">Орендовано приміщення для торгівлі і використовується, як найпростіше укриття. </w:t>
      </w:r>
    </w:p>
    <w:p w:rsidR="009E5953" w:rsidRPr="009E5953" w:rsidRDefault="009E5953" w:rsidP="009E5953">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 xml:space="preserve"> Територія закладу частково огороджена, </w:t>
      </w:r>
      <w:proofErr w:type="spellStart"/>
      <w:r w:rsidRPr="009E5953">
        <w:rPr>
          <w:rFonts w:ascii="Times New Roman" w:eastAsia="Times New Roman" w:hAnsi="Times New Roman" w:cs="Times New Roman"/>
          <w:color w:val="000000" w:themeColor="text1"/>
          <w:sz w:val="28"/>
          <w:szCs w:val="28"/>
        </w:rPr>
        <w:t>убезпечена</w:t>
      </w:r>
      <w:proofErr w:type="spellEnd"/>
      <w:r w:rsidRPr="009E5953">
        <w:rPr>
          <w:rFonts w:ascii="Times New Roman" w:eastAsia="Times New Roman" w:hAnsi="Times New Roman" w:cs="Times New Roman"/>
          <w:color w:val="000000" w:themeColor="text1"/>
          <w:sz w:val="28"/>
          <w:szCs w:val="28"/>
        </w:rPr>
        <w:t xml:space="preserve"> в</w:t>
      </w:r>
      <w:r w:rsidR="00415B60">
        <w:rPr>
          <w:rFonts w:ascii="Times New Roman" w:eastAsia="Times New Roman" w:hAnsi="Times New Roman" w:cs="Times New Roman"/>
          <w:color w:val="000000" w:themeColor="text1"/>
          <w:sz w:val="28"/>
          <w:szCs w:val="28"/>
        </w:rPr>
        <w:t>ід доступу стор</w:t>
      </w:r>
      <w:r w:rsidRPr="009E5953">
        <w:rPr>
          <w:rFonts w:ascii="Times New Roman" w:eastAsia="Times New Roman" w:hAnsi="Times New Roman" w:cs="Times New Roman"/>
          <w:color w:val="000000" w:themeColor="text1"/>
          <w:sz w:val="28"/>
          <w:szCs w:val="28"/>
        </w:rPr>
        <w:t xml:space="preserve">оннього </w:t>
      </w:r>
      <w:proofErr w:type="spellStart"/>
      <w:r w:rsidRPr="009E5953">
        <w:rPr>
          <w:rFonts w:ascii="Times New Roman" w:eastAsia="Times New Roman" w:hAnsi="Times New Roman" w:cs="Times New Roman"/>
          <w:color w:val="000000" w:themeColor="text1"/>
          <w:sz w:val="28"/>
          <w:szCs w:val="28"/>
        </w:rPr>
        <w:t>автотраспорту</w:t>
      </w:r>
      <w:proofErr w:type="spellEnd"/>
      <w:r w:rsidRPr="009E5953">
        <w:rPr>
          <w:rFonts w:ascii="Times New Roman" w:eastAsia="Times New Roman" w:hAnsi="Times New Roman" w:cs="Times New Roman"/>
          <w:color w:val="000000" w:themeColor="text1"/>
          <w:sz w:val="28"/>
          <w:szCs w:val="28"/>
        </w:rPr>
        <w:t xml:space="preserve">, на </w:t>
      </w:r>
      <w:proofErr w:type="spellStart"/>
      <w:r w:rsidRPr="009E5953">
        <w:rPr>
          <w:rFonts w:ascii="Times New Roman" w:eastAsia="Times New Roman" w:hAnsi="Times New Roman" w:cs="Times New Roman"/>
          <w:color w:val="000000" w:themeColor="text1"/>
          <w:sz w:val="28"/>
          <w:szCs w:val="28"/>
        </w:rPr>
        <w:t>території</w:t>
      </w:r>
      <w:proofErr w:type="spellEnd"/>
      <w:r w:rsidRPr="009E5953">
        <w:rPr>
          <w:rFonts w:ascii="Times New Roman" w:eastAsia="Times New Roman" w:hAnsi="Times New Roman" w:cs="Times New Roman"/>
          <w:color w:val="000000" w:themeColor="text1"/>
          <w:sz w:val="28"/>
          <w:szCs w:val="28"/>
        </w:rPr>
        <w:t xml:space="preserve"> закладу немає «схованок», де учні можуть залишитися без нагляду дорослих. Територія закладу є достатньо озелененою.</w:t>
      </w:r>
    </w:p>
    <w:p w:rsidR="009E5953" w:rsidRPr="009E5953" w:rsidRDefault="009E5953" w:rsidP="001F0698">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 xml:space="preserve"> Навчальні приміщення </w:t>
      </w:r>
      <w:proofErr w:type="spellStart"/>
      <w:r w:rsidRPr="009E5953">
        <w:rPr>
          <w:rFonts w:ascii="Times New Roman" w:eastAsia="Times New Roman" w:hAnsi="Times New Roman" w:cs="Times New Roman"/>
          <w:color w:val="000000" w:themeColor="text1"/>
          <w:sz w:val="28"/>
          <w:szCs w:val="28"/>
        </w:rPr>
        <w:t>початкової</w:t>
      </w:r>
      <w:proofErr w:type="spellEnd"/>
      <w:r w:rsidRPr="009E5953">
        <w:rPr>
          <w:rFonts w:ascii="Times New Roman" w:eastAsia="Times New Roman" w:hAnsi="Times New Roman" w:cs="Times New Roman"/>
          <w:color w:val="000000" w:themeColor="text1"/>
          <w:sz w:val="28"/>
          <w:szCs w:val="28"/>
        </w:rPr>
        <w:t xml:space="preserve"> школи (навчальні кабінети, непрохідні (відокремлені) від приміщень для учнів старших класів.</w:t>
      </w:r>
    </w:p>
    <w:p w:rsidR="009E5953" w:rsidRPr="009E5953" w:rsidRDefault="009E5953" w:rsidP="001F0698">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 xml:space="preserve"> Облаштування приміщень закладу не становить загрози травмування учнів та працівників (не</w:t>
      </w:r>
      <w:r w:rsidR="000C36A4">
        <w:rPr>
          <w:rFonts w:ascii="Times New Roman" w:eastAsia="Times New Roman" w:hAnsi="Times New Roman" w:cs="Times New Roman"/>
          <w:color w:val="000000" w:themeColor="text1"/>
          <w:sz w:val="28"/>
          <w:szCs w:val="28"/>
        </w:rPr>
        <w:t xml:space="preserve"> </w:t>
      </w:r>
      <w:r w:rsidRPr="009E5953">
        <w:rPr>
          <w:rFonts w:ascii="Times New Roman" w:eastAsia="Times New Roman" w:hAnsi="Times New Roman" w:cs="Times New Roman"/>
          <w:color w:val="000000" w:themeColor="text1"/>
          <w:sz w:val="28"/>
          <w:szCs w:val="28"/>
        </w:rPr>
        <w:t xml:space="preserve">слизька підлога, належним чином встановлені меблі у навчальних кабінетах, не загромаджені коридори, сходові клітини та </w:t>
      </w:r>
      <w:proofErr w:type="spellStart"/>
      <w:r w:rsidRPr="009E5953">
        <w:rPr>
          <w:rFonts w:ascii="Times New Roman" w:eastAsia="Times New Roman" w:hAnsi="Times New Roman" w:cs="Times New Roman"/>
          <w:color w:val="000000" w:themeColor="text1"/>
          <w:sz w:val="28"/>
          <w:szCs w:val="28"/>
        </w:rPr>
        <w:t>рекреації</w:t>
      </w:r>
      <w:proofErr w:type="spellEnd"/>
      <w:r w:rsidRPr="009E5953">
        <w:rPr>
          <w:rFonts w:ascii="Times New Roman" w:eastAsia="Times New Roman" w:hAnsi="Times New Roman" w:cs="Times New Roman"/>
          <w:color w:val="000000" w:themeColor="text1"/>
          <w:sz w:val="28"/>
          <w:szCs w:val="28"/>
        </w:rPr>
        <w:t>).</w:t>
      </w:r>
    </w:p>
    <w:p w:rsidR="009E5953" w:rsidRPr="009E5953" w:rsidRDefault="009E5953" w:rsidP="00415B60">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Режим прибирання забезпечує чистоту</w:t>
      </w:r>
      <w:r w:rsidR="00415B60">
        <w:rPr>
          <w:rFonts w:ascii="Times New Roman" w:eastAsia="Times New Roman" w:hAnsi="Times New Roman" w:cs="Times New Roman"/>
          <w:color w:val="000000" w:themeColor="text1"/>
          <w:sz w:val="28"/>
          <w:szCs w:val="28"/>
        </w:rPr>
        <w:t xml:space="preserve"> та </w:t>
      </w:r>
      <w:proofErr w:type="spellStart"/>
      <w:r w:rsidR="00415B60">
        <w:rPr>
          <w:rFonts w:ascii="Times New Roman" w:eastAsia="Times New Roman" w:hAnsi="Times New Roman" w:cs="Times New Roman"/>
          <w:color w:val="000000" w:themeColor="text1"/>
          <w:sz w:val="28"/>
          <w:szCs w:val="28"/>
        </w:rPr>
        <w:t>охайність</w:t>
      </w:r>
      <w:proofErr w:type="spellEnd"/>
      <w:r w:rsidR="00415B60">
        <w:rPr>
          <w:rFonts w:ascii="Times New Roman" w:eastAsia="Times New Roman" w:hAnsi="Times New Roman" w:cs="Times New Roman"/>
          <w:color w:val="000000" w:themeColor="text1"/>
          <w:sz w:val="28"/>
          <w:szCs w:val="28"/>
        </w:rPr>
        <w:t xml:space="preserve"> місць спільного </w:t>
      </w:r>
      <w:r w:rsidRPr="009E5953">
        <w:rPr>
          <w:rFonts w:ascii="Times New Roman" w:eastAsia="Times New Roman" w:hAnsi="Times New Roman" w:cs="Times New Roman"/>
          <w:color w:val="000000" w:themeColor="text1"/>
          <w:sz w:val="28"/>
          <w:szCs w:val="28"/>
        </w:rPr>
        <w:t xml:space="preserve">користування, коридорів та навчальних приміщень, </w:t>
      </w:r>
      <w:proofErr w:type="spellStart"/>
      <w:r w:rsidRPr="009E5953">
        <w:rPr>
          <w:rFonts w:ascii="Times New Roman" w:eastAsia="Times New Roman" w:hAnsi="Times New Roman" w:cs="Times New Roman"/>
          <w:color w:val="000000" w:themeColor="text1"/>
          <w:sz w:val="28"/>
          <w:szCs w:val="28"/>
        </w:rPr>
        <w:t>спортивної</w:t>
      </w:r>
      <w:proofErr w:type="spellEnd"/>
      <w:r w:rsidRPr="009E5953">
        <w:rPr>
          <w:rFonts w:ascii="Times New Roman" w:eastAsia="Times New Roman" w:hAnsi="Times New Roman" w:cs="Times New Roman"/>
          <w:color w:val="000000" w:themeColor="text1"/>
          <w:sz w:val="28"/>
          <w:szCs w:val="28"/>
        </w:rPr>
        <w:t xml:space="preserve"> зали.</w:t>
      </w:r>
    </w:p>
    <w:p w:rsidR="009E5953" w:rsidRPr="009E5953" w:rsidRDefault="009E5953" w:rsidP="009E5953">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Заклад освіти дотримується режи</w:t>
      </w:r>
      <w:r w:rsidR="00236FBB">
        <w:rPr>
          <w:rFonts w:ascii="Times New Roman" w:eastAsia="Times New Roman" w:hAnsi="Times New Roman" w:cs="Times New Roman"/>
          <w:color w:val="000000" w:themeColor="text1"/>
          <w:sz w:val="28"/>
          <w:szCs w:val="28"/>
        </w:rPr>
        <w:t>му провітрювання.</w:t>
      </w:r>
    </w:p>
    <w:p w:rsidR="009E5953" w:rsidRPr="009E5953" w:rsidRDefault="009E5953" w:rsidP="009E5953">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 xml:space="preserve"> Утримання туалетних кімнат відповідає санітарним умовам</w:t>
      </w:r>
      <w:r w:rsidR="001F0698">
        <w:rPr>
          <w:rFonts w:ascii="Times New Roman" w:eastAsia="Times New Roman" w:hAnsi="Times New Roman" w:cs="Times New Roman"/>
          <w:color w:val="000000" w:themeColor="text1"/>
          <w:sz w:val="28"/>
          <w:szCs w:val="28"/>
        </w:rPr>
        <w:t>.</w:t>
      </w:r>
    </w:p>
    <w:p w:rsidR="007D386A" w:rsidRPr="009E5953" w:rsidRDefault="009E5953" w:rsidP="007D386A">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 xml:space="preserve"> Приміщення для харчування відповідає санітарно-гігієнічним нормам. Посуду вистачає на вс</w:t>
      </w:r>
      <w:r w:rsidR="00236FBB">
        <w:rPr>
          <w:rFonts w:ascii="Times New Roman" w:eastAsia="Times New Roman" w:hAnsi="Times New Roman" w:cs="Times New Roman"/>
          <w:color w:val="000000" w:themeColor="text1"/>
          <w:sz w:val="28"/>
          <w:szCs w:val="28"/>
        </w:rPr>
        <w:t>іх учасників освітнього процесу та вихованців структурного підрозділу.</w:t>
      </w:r>
      <w:r w:rsidRPr="009E5953">
        <w:rPr>
          <w:rFonts w:ascii="Times New Roman" w:eastAsia="Times New Roman" w:hAnsi="Times New Roman" w:cs="Times New Roman"/>
          <w:color w:val="000000" w:themeColor="text1"/>
          <w:sz w:val="28"/>
          <w:szCs w:val="28"/>
        </w:rPr>
        <w:t xml:space="preserve"> В приміщенні для приготування </w:t>
      </w:r>
      <w:proofErr w:type="spellStart"/>
      <w:r w:rsidRPr="009E5953">
        <w:rPr>
          <w:rFonts w:ascii="Times New Roman" w:eastAsia="Times New Roman" w:hAnsi="Times New Roman" w:cs="Times New Roman"/>
          <w:color w:val="000000" w:themeColor="text1"/>
          <w:sz w:val="28"/>
          <w:szCs w:val="28"/>
        </w:rPr>
        <w:t>їжі</w:t>
      </w:r>
      <w:proofErr w:type="spellEnd"/>
      <w:r w:rsidRPr="009E5953">
        <w:rPr>
          <w:rFonts w:ascii="Times New Roman" w:eastAsia="Times New Roman" w:hAnsi="Times New Roman" w:cs="Times New Roman"/>
          <w:color w:val="000000" w:themeColor="text1"/>
          <w:sz w:val="28"/>
          <w:szCs w:val="28"/>
        </w:rPr>
        <w:t xml:space="preserve"> дотримуються режиму зберігання продуктів та готових страв.</w:t>
      </w:r>
    </w:p>
    <w:p w:rsidR="00E4373F" w:rsidRPr="00E4373F" w:rsidRDefault="00E4373F" w:rsidP="00E4373F">
      <w:pPr>
        <w:shd w:val="clear" w:color="auto" w:fill="FFFFFF"/>
        <w:spacing w:before="0" w:after="0" w:line="240" w:lineRule="auto"/>
        <w:ind w:firstLine="709"/>
        <w:jc w:val="both"/>
        <w:rPr>
          <w:rFonts w:ascii="Times New Roman" w:eastAsia="Times New Roman" w:hAnsi="Times New Roman" w:cs="Times New Roman"/>
          <w:color w:val="000000" w:themeColor="text1"/>
          <w:sz w:val="28"/>
          <w:szCs w:val="28"/>
        </w:rPr>
      </w:pPr>
      <w:r w:rsidRPr="00E4373F">
        <w:rPr>
          <w:rFonts w:ascii="Times New Roman" w:eastAsia="Times New Roman" w:hAnsi="Times New Roman" w:cs="Times New Roman"/>
          <w:color w:val="000000" w:themeColor="text1"/>
          <w:sz w:val="28"/>
          <w:szCs w:val="28"/>
        </w:rPr>
        <w:t>Результати анкетування учнів щодо комфортного перебування в закладі</w:t>
      </w:r>
      <w:r>
        <w:rPr>
          <w:rFonts w:ascii="Times New Roman" w:eastAsia="Times New Roman" w:hAnsi="Times New Roman" w:cs="Times New Roman"/>
          <w:color w:val="000000" w:themeColor="text1"/>
          <w:sz w:val="28"/>
          <w:szCs w:val="28"/>
        </w:rPr>
        <w:t xml:space="preserve"> освіти наступні:</w:t>
      </w:r>
      <w:r w:rsidRPr="00E4373F">
        <w:rPr>
          <w:rFonts w:ascii="Times New Roman" w:eastAsia="Times New Roman" w:hAnsi="Times New Roman" w:cs="Times New Roman"/>
          <w:color w:val="000000" w:themeColor="text1"/>
          <w:sz w:val="28"/>
          <w:szCs w:val="28"/>
        </w:rPr>
        <w:t xml:space="preserve"> </w:t>
      </w:r>
    </w:p>
    <w:p w:rsidR="00E4373F" w:rsidRPr="00E4373F" w:rsidRDefault="00C53229" w:rsidP="00E4373F">
      <w:pPr>
        <w:pStyle w:val="a5"/>
        <w:numPr>
          <w:ilvl w:val="0"/>
          <w:numId w:val="21"/>
        </w:numPr>
        <w:shd w:val="clear" w:color="auto" w:fill="FFFFFF"/>
        <w:spacing w:before="0"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88</w:t>
      </w:r>
      <w:r w:rsidR="00E4373F" w:rsidRPr="00E4373F">
        <w:rPr>
          <w:rFonts w:ascii="Times New Roman" w:hAnsi="Times New Roman" w:cs="Times New Roman"/>
          <w:color w:val="000000" w:themeColor="text1"/>
          <w:sz w:val="28"/>
          <w:szCs w:val="28"/>
        </w:rPr>
        <w:t>% здобувачів освіти зазначили, що їм по</w:t>
      </w:r>
      <w:r w:rsidR="00510890">
        <w:rPr>
          <w:rFonts w:ascii="Times New Roman" w:hAnsi="Times New Roman" w:cs="Times New Roman"/>
          <w:color w:val="000000" w:themeColor="text1"/>
          <w:sz w:val="28"/>
          <w:szCs w:val="28"/>
        </w:rPr>
        <w:t>д</w:t>
      </w:r>
      <w:r>
        <w:rPr>
          <w:rFonts w:ascii="Times New Roman" w:hAnsi="Times New Roman" w:cs="Times New Roman"/>
          <w:color w:val="000000" w:themeColor="text1"/>
          <w:sz w:val="28"/>
          <w:szCs w:val="28"/>
        </w:rPr>
        <w:t>обається перебування у школі, 12</w:t>
      </w:r>
      <w:r w:rsidR="00E4373F" w:rsidRPr="00E4373F">
        <w:rPr>
          <w:rFonts w:ascii="Times New Roman" w:hAnsi="Times New Roman" w:cs="Times New Roman"/>
          <w:color w:val="000000" w:themeColor="text1"/>
          <w:sz w:val="28"/>
          <w:szCs w:val="28"/>
        </w:rPr>
        <w:t xml:space="preserve">%, відповіли, що не дуже. </w:t>
      </w:r>
    </w:p>
    <w:p w:rsidR="00E4373F" w:rsidRPr="00E4373F" w:rsidRDefault="00C53229" w:rsidP="00E4373F">
      <w:pPr>
        <w:numPr>
          <w:ilvl w:val="0"/>
          <w:numId w:val="21"/>
        </w:numPr>
        <w:shd w:val="clear" w:color="auto" w:fill="FFFFFF"/>
        <w:spacing w:before="0" w:after="0" w:line="240" w:lineRule="auto"/>
        <w:ind w:left="0"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94</w:t>
      </w:r>
      <w:r w:rsidR="00510890">
        <w:rPr>
          <w:rFonts w:ascii="Times New Roman" w:eastAsia="Times New Roman" w:hAnsi="Times New Roman" w:cs="Times New Roman"/>
          <w:color w:val="000000" w:themeColor="text1"/>
          <w:sz w:val="28"/>
          <w:szCs w:val="28"/>
        </w:rPr>
        <w:t xml:space="preserve"> </w:t>
      </w:r>
      <w:r w:rsidR="00E4373F" w:rsidRPr="00E4373F">
        <w:rPr>
          <w:rFonts w:ascii="Times New Roman" w:eastAsia="Times New Roman" w:hAnsi="Times New Roman" w:cs="Times New Roman"/>
          <w:color w:val="000000" w:themeColor="text1"/>
          <w:sz w:val="28"/>
          <w:szCs w:val="28"/>
        </w:rPr>
        <w:t>% зазнач</w:t>
      </w:r>
      <w:r w:rsidR="001F0698">
        <w:rPr>
          <w:rFonts w:ascii="Times New Roman" w:eastAsia="Times New Roman" w:hAnsi="Times New Roman" w:cs="Times New Roman"/>
          <w:color w:val="000000" w:themeColor="text1"/>
          <w:sz w:val="28"/>
          <w:szCs w:val="28"/>
        </w:rPr>
        <w:t xml:space="preserve">или, що їм комфортно </w:t>
      </w:r>
      <w:r>
        <w:rPr>
          <w:rFonts w:ascii="Times New Roman" w:eastAsia="Times New Roman" w:hAnsi="Times New Roman" w:cs="Times New Roman"/>
          <w:color w:val="000000" w:themeColor="text1"/>
          <w:sz w:val="28"/>
          <w:szCs w:val="28"/>
        </w:rPr>
        <w:t>у школі, 6</w:t>
      </w:r>
      <w:r w:rsidR="00E4373F" w:rsidRPr="00E4373F">
        <w:rPr>
          <w:rFonts w:ascii="Times New Roman" w:eastAsia="Times New Roman" w:hAnsi="Times New Roman" w:cs="Times New Roman"/>
          <w:color w:val="000000" w:themeColor="text1"/>
          <w:sz w:val="28"/>
          <w:szCs w:val="28"/>
        </w:rPr>
        <w:t xml:space="preserve">% відповіли, що не дуже комфортно. </w:t>
      </w:r>
    </w:p>
    <w:p w:rsidR="001F0698" w:rsidRDefault="000E3957" w:rsidP="00A15A62">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Заклад освіти</w:t>
      </w:r>
      <w:r w:rsidR="00A15A62">
        <w:rPr>
          <w:rFonts w:ascii="Times New Roman" w:eastAsia="Times New Roman" w:hAnsi="Times New Roman" w:cs="Times New Roman"/>
          <w:color w:val="000000" w:themeColor="text1"/>
          <w:sz w:val="28"/>
          <w:szCs w:val="28"/>
        </w:rPr>
        <w:t xml:space="preserve"> підключений</w:t>
      </w:r>
      <w:r w:rsidR="00A15A62" w:rsidRPr="00A15A62">
        <w:rPr>
          <w:rFonts w:ascii="Times New Roman" w:eastAsia="Times New Roman" w:hAnsi="Times New Roman" w:cs="Times New Roman"/>
          <w:color w:val="000000" w:themeColor="text1"/>
          <w:sz w:val="28"/>
          <w:szCs w:val="28"/>
        </w:rPr>
        <w:t xml:space="preserve"> до високошвидкісного </w:t>
      </w:r>
      <w:proofErr w:type="spellStart"/>
      <w:r w:rsidR="00A15A62" w:rsidRPr="00A15A62">
        <w:rPr>
          <w:rFonts w:ascii="Times New Roman" w:eastAsia="Times New Roman" w:hAnsi="Times New Roman" w:cs="Times New Roman"/>
          <w:color w:val="000000" w:themeColor="text1"/>
          <w:sz w:val="28"/>
          <w:szCs w:val="28"/>
        </w:rPr>
        <w:t>інтернету</w:t>
      </w:r>
      <w:proofErr w:type="spellEnd"/>
      <w:r>
        <w:rPr>
          <w:rFonts w:ascii="Times New Roman" w:eastAsia="Times New Roman" w:hAnsi="Times New Roman" w:cs="Times New Roman"/>
          <w:color w:val="000000" w:themeColor="text1"/>
          <w:sz w:val="28"/>
          <w:szCs w:val="28"/>
        </w:rPr>
        <w:t xml:space="preserve"> (більше 100 МБ/с)</w:t>
      </w:r>
      <w:r w:rsidR="00A15A62" w:rsidRPr="00A15A62">
        <w:rPr>
          <w:rFonts w:ascii="Times New Roman" w:eastAsia="Times New Roman" w:hAnsi="Times New Roman" w:cs="Times New Roman"/>
          <w:color w:val="000000" w:themeColor="text1"/>
          <w:sz w:val="28"/>
          <w:szCs w:val="28"/>
        </w:rPr>
        <w:t>, що значно покращ</w:t>
      </w:r>
      <w:r w:rsidR="00A15A62">
        <w:rPr>
          <w:rFonts w:ascii="Times New Roman" w:eastAsia="Times New Roman" w:hAnsi="Times New Roman" w:cs="Times New Roman"/>
          <w:color w:val="000000" w:themeColor="text1"/>
          <w:sz w:val="28"/>
          <w:szCs w:val="28"/>
        </w:rPr>
        <w:t>ує</w:t>
      </w:r>
      <w:r w:rsidR="00A15A62" w:rsidRPr="00A15A6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освітній</w:t>
      </w:r>
      <w:r w:rsidR="00A15A62" w:rsidRPr="00A15A62">
        <w:rPr>
          <w:rFonts w:ascii="Times New Roman" w:eastAsia="Times New Roman" w:hAnsi="Times New Roman" w:cs="Times New Roman"/>
          <w:color w:val="000000" w:themeColor="text1"/>
          <w:sz w:val="28"/>
          <w:szCs w:val="28"/>
        </w:rPr>
        <w:t xml:space="preserve"> процес у школі і дозвол</w:t>
      </w:r>
      <w:r w:rsidR="00A15A62">
        <w:rPr>
          <w:rFonts w:ascii="Times New Roman" w:eastAsia="Times New Roman" w:hAnsi="Times New Roman" w:cs="Times New Roman"/>
          <w:color w:val="000000" w:themeColor="text1"/>
          <w:sz w:val="28"/>
          <w:szCs w:val="28"/>
        </w:rPr>
        <w:t>яє</w:t>
      </w:r>
      <w:r w:rsidR="00A15A62" w:rsidRPr="00A15A62">
        <w:rPr>
          <w:rFonts w:ascii="Times New Roman" w:eastAsia="Times New Roman" w:hAnsi="Times New Roman" w:cs="Times New Roman"/>
          <w:color w:val="000000" w:themeColor="text1"/>
          <w:sz w:val="28"/>
          <w:szCs w:val="28"/>
        </w:rPr>
        <w:t xml:space="preserve"> використовувати всі можливості глобальної мережі Інтернет. З розвитком глобальної мережі Інтернет школа отримала необмежені можливості представити себе, свій колектив та його досягнення далеко за межами свого регіону. Одночасно з’явилася можливість отримувати додаткову інформацію про навчальні заклади України та зарубіжжя, переймати їх досвід для покращення якості освітніх послуг. Інтернет дозволив вести спілкування між колегами-педагогами на сторінках веб-ресурсів, обмінюватися своїми надбаннями, вирішувати наболілі проблеми, тощо. Мережа Інтернет стала доступною у всіх кабінетах школи, крім того у фойє закладу, зонах рекреації, коридорах відкрита «гілка» безкоштовного WІ-FІ, яку учні використовують для пошуку необхідної інформації з власних </w:t>
      </w:r>
      <w:proofErr w:type="spellStart"/>
      <w:r w:rsidR="00A15A62" w:rsidRPr="00A15A62">
        <w:rPr>
          <w:rFonts w:ascii="Times New Roman" w:eastAsia="Times New Roman" w:hAnsi="Times New Roman" w:cs="Times New Roman"/>
          <w:color w:val="000000" w:themeColor="text1"/>
          <w:sz w:val="28"/>
          <w:szCs w:val="28"/>
        </w:rPr>
        <w:t>ґаджетів</w:t>
      </w:r>
      <w:proofErr w:type="spellEnd"/>
      <w:r w:rsidR="00A15A62" w:rsidRPr="00A15A62">
        <w:rPr>
          <w:rFonts w:ascii="Times New Roman" w:eastAsia="Times New Roman" w:hAnsi="Times New Roman" w:cs="Times New Roman"/>
          <w:color w:val="000000" w:themeColor="text1"/>
          <w:sz w:val="28"/>
          <w:szCs w:val="28"/>
        </w:rPr>
        <w:t>. А у всіх навчальних кабінетах інтернет та WІ-FІ працюють за допомогою  іншої закритої «гілки», призначеної дл</w:t>
      </w:r>
      <w:r w:rsidR="00E451EF">
        <w:rPr>
          <w:rFonts w:ascii="Times New Roman" w:eastAsia="Times New Roman" w:hAnsi="Times New Roman" w:cs="Times New Roman"/>
          <w:color w:val="000000" w:themeColor="text1"/>
          <w:sz w:val="28"/>
          <w:szCs w:val="28"/>
        </w:rPr>
        <w:t>я проведення занять у класах.</w:t>
      </w:r>
      <w:r w:rsidR="00A15A62" w:rsidRPr="00A15A62">
        <w:rPr>
          <w:rFonts w:ascii="Times New Roman" w:eastAsia="Times New Roman" w:hAnsi="Times New Roman" w:cs="Times New Roman"/>
          <w:color w:val="000000" w:themeColor="text1"/>
          <w:sz w:val="28"/>
          <w:szCs w:val="28"/>
        </w:rPr>
        <w:t xml:space="preserve"> Це рішення дозволило уникнути перевантаження мережі у навчальному закладі та одночасно зробило доступною для всіх дітей мережу Інтернет. Учні,  які не мають можливості підготувати необхідну для навчання інформацію з використанням Інтернету </w:t>
      </w:r>
      <w:r w:rsidR="00E451EF">
        <w:rPr>
          <w:rFonts w:ascii="Times New Roman" w:eastAsia="Times New Roman" w:hAnsi="Times New Roman" w:cs="Times New Roman"/>
          <w:color w:val="000000" w:themeColor="text1"/>
          <w:sz w:val="28"/>
          <w:szCs w:val="28"/>
        </w:rPr>
        <w:t>в</w:t>
      </w:r>
      <w:r w:rsidR="00A15A62" w:rsidRPr="00A15A62">
        <w:rPr>
          <w:rFonts w:ascii="Times New Roman" w:eastAsia="Times New Roman" w:hAnsi="Times New Roman" w:cs="Times New Roman"/>
          <w:color w:val="000000" w:themeColor="text1"/>
          <w:sz w:val="28"/>
          <w:szCs w:val="28"/>
        </w:rPr>
        <w:t xml:space="preserve">дома, спокійно можуть це зробити у навчальному закладі з використанням власних </w:t>
      </w:r>
      <w:proofErr w:type="spellStart"/>
      <w:r w:rsidR="00A15A62" w:rsidRPr="00A15A62">
        <w:rPr>
          <w:rFonts w:ascii="Times New Roman" w:eastAsia="Times New Roman" w:hAnsi="Times New Roman" w:cs="Times New Roman"/>
          <w:color w:val="000000" w:themeColor="text1"/>
          <w:sz w:val="28"/>
          <w:szCs w:val="28"/>
        </w:rPr>
        <w:t>ґаджетів</w:t>
      </w:r>
      <w:proofErr w:type="spellEnd"/>
      <w:r w:rsidR="00A15A62" w:rsidRPr="00A15A62">
        <w:rPr>
          <w:rFonts w:ascii="Times New Roman" w:eastAsia="Times New Roman" w:hAnsi="Times New Roman" w:cs="Times New Roman"/>
          <w:color w:val="000000" w:themeColor="text1"/>
          <w:sz w:val="28"/>
          <w:szCs w:val="28"/>
        </w:rPr>
        <w:t>. Подумали ми і про учнів, які не мають власних мобільних пристроїв. У шкільній бібліотеці учн</w:t>
      </w:r>
      <w:r w:rsidR="00E451EF">
        <w:rPr>
          <w:rFonts w:ascii="Times New Roman" w:eastAsia="Times New Roman" w:hAnsi="Times New Roman" w:cs="Times New Roman"/>
          <w:color w:val="000000" w:themeColor="text1"/>
          <w:sz w:val="28"/>
          <w:szCs w:val="28"/>
        </w:rPr>
        <w:t>і школи можуть кожного дня до 13</w:t>
      </w:r>
      <w:r w:rsidR="00A15A62" w:rsidRPr="00A15A62">
        <w:rPr>
          <w:rFonts w:ascii="Times New Roman" w:eastAsia="Times New Roman" w:hAnsi="Times New Roman" w:cs="Times New Roman"/>
          <w:color w:val="000000" w:themeColor="text1"/>
          <w:sz w:val="28"/>
          <w:szCs w:val="28"/>
        </w:rPr>
        <w:t>.</w:t>
      </w:r>
      <w:r w:rsidR="00E451EF">
        <w:rPr>
          <w:rFonts w:ascii="Times New Roman" w:eastAsia="Times New Roman" w:hAnsi="Times New Roman" w:cs="Times New Roman"/>
          <w:color w:val="000000" w:themeColor="text1"/>
          <w:sz w:val="28"/>
          <w:szCs w:val="28"/>
        </w:rPr>
        <w:t>00  працювати на комп’юте</w:t>
      </w:r>
      <w:r w:rsidR="00C53229">
        <w:rPr>
          <w:rFonts w:ascii="Times New Roman" w:eastAsia="Times New Roman" w:hAnsi="Times New Roman" w:cs="Times New Roman"/>
          <w:color w:val="000000" w:themeColor="text1"/>
          <w:sz w:val="28"/>
          <w:szCs w:val="28"/>
        </w:rPr>
        <w:t>р</w:t>
      </w:r>
      <w:r w:rsidR="00E451EF">
        <w:rPr>
          <w:rFonts w:ascii="Times New Roman" w:eastAsia="Times New Roman" w:hAnsi="Times New Roman" w:cs="Times New Roman"/>
          <w:color w:val="000000" w:themeColor="text1"/>
          <w:sz w:val="28"/>
          <w:szCs w:val="28"/>
        </w:rPr>
        <w:t>і, який також підключений</w:t>
      </w:r>
      <w:r w:rsidR="00A15A62" w:rsidRPr="00A15A62">
        <w:rPr>
          <w:rFonts w:ascii="Times New Roman" w:eastAsia="Times New Roman" w:hAnsi="Times New Roman" w:cs="Times New Roman"/>
          <w:color w:val="000000" w:themeColor="text1"/>
          <w:sz w:val="28"/>
          <w:szCs w:val="28"/>
        </w:rPr>
        <w:t xml:space="preserve"> до мережі Інтернет.</w:t>
      </w:r>
      <w:r w:rsidR="002E3B98">
        <w:rPr>
          <w:rFonts w:ascii="Times New Roman" w:eastAsia="Times New Roman" w:hAnsi="Times New Roman" w:cs="Times New Roman"/>
          <w:color w:val="000000" w:themeColor="text1"/>
          <w:sz w:val="28"/>
          <w:szCs w:val="28"/>
        </w:rPr>
        <w:t xml:space="preserve"> </w:t>
      </w:r>
      <w:r w:rsidR="002E3B98" w:rsidRPr="00385597">
        <w:rPr>
          <w:rFonts w:ascii="Times New Roman" w:eastAsia="Times New Roman" w:hAnsi="Times New Roman" w:cs="Times New Roman"/>
          <w:color w:val="000000" w:themeColor="text1"/>
          <w:sz w:val="28"/>
          <w:szCs w:val="28"/>
        </w:rPr>
        <w:t>Важливою умовою функціонування безпечного освітнього середовище є наявність безпечного контенту, який запо</w:t>
      </w:r>
      <w:r w:rsidR="00385597" w:rsidRPr="00385597">
        <w:rPr>
          <w:rFonts w:ascii="Times New Roman" w:eastAsia="Times New Roman" w:hAnsi="Times New Roman" w:cs="Times New Roman"/>
          <w:color w:val="000000" w:themeColor="text1"/>
          <w:sz w:val="28"/>
          <w:szCs w:val="28"/>
        </w:rPr>
        <w:t>бігає дос</w:t>
      </w:r>
      <w:r w:rsidR="002E3B98" w:rsidRPr="00385597">
        <w:rPr>
          <w:rFonts w:ascii="Times New Roman" w:eastAsia="Times New Roman" w:hAnsi="Times New Roman" w:cs="Times New Roman"/>
          <w:color w:val="000000" w:themeColor="text1"/>
          <w:sz w:val="28"/>
          <w:szCs w:val="28"/>
        </w:rPr>
        <w:t>тупу учнів до заборонени</w:t>
      </w:r>
      <w:r w:rsidR="00385597" w:rsidRPr="00385597">
        <w:rPr>
          <w:rFonts w:ascii="Times New Roman" w:eastAsia="Times New Roman" w:hAnsi="Times New Roman" w:cs="Times New Roman"/>
          <w:color w:val="000000" w:themeColor="text1"/>
          <w:sz w:val="28"/>
          <w:szCs w:val="28"/>
        </w:rPr>
        <w:t xml:space="preserve">х сайтів. </w:t>
      </w:r>
    </w:p>
    <w:p w:rsidR="006F4B4E" w:rsidRDefault="001F0698" w:rsidP="00A15A62">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Нажаль, навчальний заклад не</w:t>
      </w:r>
      <w:r w:rsidR="00A15A62" w:rsidRPr="00A15A62">
        <w:rPr>
          <w:rFonts w:ascii="Times New Roman" w:eastAsia="Times New Roman" w:hAnsi="Times New Roman" w:cs="Times New Roman"/>
          <w:color w:val="000000" w:themeColor="text1"/>
          <w:sz w:val="28"/>
          <w:szCs w:val="28"/>
        </w:rPr>
        <w:t xml:space="preserve"> оснащений системою протипожежного оповіщення, датчиками протипожежної сигналізації з різним спектром дії</w:t>
      </w:r>
      <w:r w:rsidR="006F4B4E">
        <w:rPr>
          <w:rFonts w:ascii="Times New Roman" w:eastAsia="Times New Roman" w:hAnsi="Times New Roman" w:cs="Times New Roman"/>
          <w:color w:val="000000" w:themeColor="text1"/>
          <w:sz w:val="28"/>
          <w:szCs w:val="28"/>
        </w:rPr>
        <w:t>.</w:t>
      </w:r>
    </w:p>
    <w:p w:rsidR="00CA00E2" w:rsidRDefault="00DD2957" w:rsidP="00CA00E2">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DD2957">
        <w:rPr>
          <w:rFonts w:ascii="Times New Roman" w:eastAsia="Times New Roman" w:hAnsi="Times New Roman" w:cs="Times New Roman"/>
          <w:color w:val="000000" w:themeColor="text1"/>
          <w:sz w:val="28"/>
          <w:szCs w:val="28"/>
        </w:rPr>
        <w:t>Право громадян на доступну освіту реалізується шляхом запровадження різних форм навчання, однією з яких є навчанн</w:t>
      </w:r>
      <w:r w:rsidR="006F4B4E">
        <w:rPr>
          <w:rFonts w:ascii="Times New Roman" w:eastAsia="Times New Roman" w:hAnsi="Times New Roman" w:cs="Times New Roman"/>
          <w:color w:val="000000" w:themeColor="text1"/>
          <w:sz w:val="28"/>
          <w:szCs w:val="28"/>
        </w:rPr>
        <w:t>я за індивідуальною</w:t>
      </w:r>
      <w:r w:rsidR="00E451EF">
        <w:rPr>
          <w:rFonts w:ascii="Times New Roman" w:eastAsia="Times New Roman" w:hAnsi="Times New Roman" w:cs="Times New Roman"/>
          <w:color w:val="000000" w:themeColor="text1"/>
          <w:sz w:val="28"/>
          <w:szCs w:val="28"/>
        </w:rPr>
        <w:t xml:space="preserve"> формою: педагогічний патронаж та екстернат. </w:t>
      </w:r>
      <w:r w:rsidRPr="00DD2957">
        <w:rPr>
          <w:rFonts w:ascii="Times New Roman" w:eastAsia="Times New Roman" w:hAnsi="Times New Roman" w:cs="Times New Roman"/>
          <w:color w:val="000000" w:themeColor="text1"/>
          <w:sz w:val="28"/>
          <w:szCs w:val="28"/>
        </w:rPr>
        <w:t>Протягом 202</w:t>
      </w:r>
      <w:r w:rsidR="00C53229">
        <w:rPr>
          <w:rFonts w:ascii="Times New Roman" w:eastAsia="Times New Roman" w:hAnsi="Times New Roman" w:cs="Times New Roman"/>
          <w:color w:val="000000" w:themeColor="text1"/>
          <w:sz w:val="28"/>
          <w:szCs w:val="28"/>
        </w:rPr>
        <w:t>3</w:t>
      </w:r>
      <w:r w:rsidRPr="00DD2957">
        <w:rPr>
          <w:rFonts w:ascii="Times New Roman" w:eastAsia="Times New Roman" w:hAnsi="Times New Roman" w:cs="Times New Roman"/>
          <w:color w:val="000000" w:themeColor="text1"/>
          <w:sz w:val="28"/>
          <w:szCs w:val="28"/>
        </w:rPr>
        <w:t>/202</w:t>
      </w:r>
      <w:r w:rsidR="00C53229">
        <w:rPr>
          <w:rFonts w:ascii="Times New Roman" w:eastAsia="Times New Roman" w:hAnsi="Times New Roman" w:cs="Times New Roman"/>
          <w:color w:val="000000" w:themeColor="text1"/>
          <w:sz w:val="28"/>
          <w:szCs w:val="28"/>
        </w:rPr>
        <w:t>4</w:t>
      </w:r>
      <w:r w:rsidRPr="00DD2957">
        <w:rPr>
          <w:rFonts w:ascii="Times New Roman" w:eastAsia="Times New Roman" w:hAnsi="Times New Roman" w:cs="Times New Roman"/>
          <w:color w:val="000000" w:themeColor="text1"/>
          <w:sz w:val="28"/>
          <w:szCs w:val="28"/>
        </w:rPr>
        <w:t xml:space="preserve"> навчального року у </w:t>
      </w:r>
      <w:r w:rsidR="000E3957">
        <w:rPr>
          <w:rFonts w:ascii="Times New Roman" w:eastAsia="Times New Roman" w:hAnsi="Times New Roman" w:cs="Times New Roman"/>
          <w:color w:val="000000" w:themeColor="text1"/>
          <w:sz w:val="28"/>
          <w:szCs w:val="28"/>
        </w:rPr>
        <w:t>закладі освіти</w:t>
      </w:r>
      <w:r w:rsidR="00C53229">
        <w:rPr>
          <w:rFonts w:ascii="Times New Roman" w:eastAsia="Times New Roman" w:hAnsi="Times New Roman" w:cs="Times New Roman"/>
          <w:color w:val="000000" w:themeColor="text1"/>
          <w:sz w:val="28"/>
          <w:szCs w:val="28"/>
        </w:rPr>
        <w:t xml:space="preserve"> не </w:t>
      </w:r>
      <w:r w:rsidR="006F4B4E">
        <w:rPr>
          <w:rFonts w:ascii="Times New Roman" w:eastAsia="Times New Roman" w:hAnsi="Times New Roman" w:cs="Times New Roman"/>
          <w:color w:val="000000" w:themeColor="text1"/>
          <w:sz w:val="28"/>
          <w:szCs w:val="28"/>
        </w:rPr>
        <w:t xml:space="preserve">  було організ</w:t>
      </w:r>
      <w:r w:rsidR="00E451EF">
        <w:rPr>
          <w:rFonts w:ascii="Times New Roman" w:eastAsia="Times New Roman" w:hAnsi="Times New Roman" w:cs="Times New Roman"/>
          <w:color w:val="000000" w:themeColor="text1"/>
          <w:sz w:val="28"/>
          <w:szCs w:val="28"/>
        </w:rPr>
        <w:t>о</w:t>
      </w:r>
      <w:r w:rsidR="00C53229">
        <w:rPr>
          <w:rFonts w:ascii="Times New Roman" w:eastAsia="Times New Roman" w:hAnsi="Times New Roman" w:cs="Times New Roman"/>
          <w:color w:val="000000" w:themeColor="text1"/>
          <w:sz w:val="28"/>
          <w:szCs w:val="28"/>
        </w:rPr>
        <w:t xml:space="preserve">вано індивідуальне навчання за станом здоров'я. </w:t>
      </w:r>
      <w:r w:rsidR="00E451EF">
        <w:rPr>
          <w:rFonts w:ascii="Times New Roman" w:eastAsia="Times New Roman" w:hAnsi="Times New Roman" w:cs="Times New Roman"/>
          <w:color w:val="000000" w:themeColor="text1"/>
          <w:sz w:val="28"/>
          <w:szCs w:val="28"/>
        </w:rPr>
        <w:t>В</w:t>
      </w:r>
      <w:r w:rsidR="00C53229">
        <w:rPr>
          <w:rFonts w:ascii="Times New Roman" w:eastAsia="Times New Roman" w:hAnsi="Times New Roman" w:cs="Times New Roman"/>
          <w:color w:val="000000" w:themeColor="text1"/>
          <w:sz w:val="28"/>
          <w:szCs w:val="28"/>
        </w:rPr>
        <w:t xml:space="preserve"> зв’язку із виїздом за кордон  7 </w:t>
      </w:r>
      <w:r w:rsidR="00E451EF">
        <w:rPr>
          <w:rFonts w:ascii="Times New Roman" w:eastAsia="Times New Roman" w:hAnsi="Times New Roman" w:cs="Times New Roman"/>
          <w:color w:val="000000" w:themeColor="text1"/>
          <w:sz w:val="28"/>
          <w:szCs w:val="28"/>
        </w:rPr>
        <w:t xml:space="preserve">учнів школи </w:t>
      </w:r>
      <w:r w:rsidR="00C53229">
        <w:rPr>
          <w:rFonts w:ascii="Times New Roman" w:eastAsia="Times New Roman" w:hAnsi="Times New Roman" w:cs="Times New Roman"/>
          <w:color w:val="000000" w:themeColor="text1"/>
          <w:sz w:val="28"/>
          <w:szCs w:val="28"/>
        </w:rPr>
        <w:t>здобули освіту</w:t>
      </w:r>
      <w:r w:rsidR="00E451EF">
        <w:rPr>
          <w:rFonts w:ascii="Times New Roman" w:eastAsia="Times New Roman" w:hAnsi="Times New Roman" w:cs="Times New Roman"/>
          <w:color w:val="000000" w:themeColor="text1"/>
          <w:sz w:val="28"/>
          <w:szCs w:val="28"/>
        </w:rPr>
        <w:t xml:space="preserve"> екстерном.</w:t>
      </w:r>
    </w:p>
    <w:p w:rsidR="008B7B2D" w:rsidRDefault="008B7B2D" w:rsidP="008B7B2D">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8B7B2D">
        <w:rPr>
          <w:rFonts w:ascii="Times New Roman" w:eastAsia="Times New Roman" w:hAnsi="Times New Roman" w:cs="Times New Roman"/>
          <w:color w:val="000000" w:themeColor="text1"/>
          <w:sz w:val="28"/>
          <w:szCs w:val="28"/>
        </w:rPr>
        <w:t xml:space="preserve">Цілеспрямована робота </w:t>
      </w:r>
      <w:r>
        <w:rPr>
          <w:rFonts w:ascii="Times New Roman" w:eastAsia="Times New Roman" w:hAnsi="Times New Roman" w:cs="Times New Roman"/>
          <w:color w:val="000000" w:themeColor="text1"/>
          <w:sz w:val="28"/>
          <w:szCs w:val="28"/>
        </w:rPr>
        <w:t xml:space="preserve">в закладі </w:t>
      </w:r>
      <w:r w:rsidRPr="008B7B2D">
        <w:rPr>
          <w:rFonts w:ascii="Times New Roman" w:eastAsia="Times New Roman" w:hAnsi="Times New Roman" w:cs="Times New Roman"/>
          <w:color w:val="000000" w:themeColor="text1"/>
          <w:sz w:val="28"/>
          <w:szCs w:val="28"/>
        </w:rPr>
        <w:t>спрямован</w:t>
      </w:r>
      <w:r>
        <w:rPr>
          <w:rFonts w:ascii="Times New Roman" w:eastAsia="Times New Roman" w:hAnsi="Times New Roman" w:cs="Times New Roman"/>
          <w:color w:val="000000" w:themeColor="text1"/>
          <w:sz w:val="28"/>
          <w:szCs w:val="28"/>
        </w:rPr>
        <w:t>а</w:t>
      </w:r>
      <w:r w:rsidRPr="008B7B2D">
        <w:rPr>
          <w:rFonts w:ascii="Times New Roman" w:eastAsia="Times New Roman" w:hAnsi="Times New Roman" w:cs="Times New Roman"/>
          <w:color w:val="000000" w:themeColor="text1"/>
          <w:sz w:val="28"/>
          <w:szCs w:val="28"/>
        </w:rPr>
        <w:t xml:space="preserve"> на запобігання жорстокості та насиллю в </w:t>
      </w:r>
      <w:r>
        <w:rPr>
          <w:rFonts w:ascii="Times New Roman" w:eastAsia="Times New Roman" w:hAnsi="Times New Roman" w:cs="Times New Roman"/>
          <w:color w:val="000000" w:themeColor="text1"/>
          <w:sz w:val="28"/>
          <w:szCs w:val="28"/>
        </w:rPr>
        <w:t xml:space="preserve">шкільному середовищі. </w:t>
      </w:r>
      <w:r w:rsidRPr="008B7B2D">
        <w:rPr>
          <w:rFonts w:ascii="Times New Roman" w:eastAsia="Times New Roman" w:hAnsi="Times New Roman" w:cs="Times New Roman"/>
          <w:color w:val="000000" w:themeColor="text1"/>
          <w:sz w:val="28"/>
          <w:szCs w:val="28"/>
        </w:rPr>
        <w:t>У грудні проведено ак</w:t>
      </w:r>
      <w:r>
        <w:rPr>
          <w:rFonts w:ascii="Times New Roman" w:eastAsia="Times New Roman" w:hAnsi="Times New Roman" w:cs="Times New Roman"/>
          <w:color w:val="000000" w:themeColor="text1"/>
          <w:sz w:val="28"/>
          <w:szCs w:val="28"/>
        </w:rPr>
        <w:t>ці</w:t>
      </w:r>
      <w:r w:rsidR="00E451EF">
        <w:rPr>
          <w:rFonts w:ascii="Times New Roman" w:eastAsia="Times New Roman" w:hAnsi="Times New Roman" w:cs="Times New Roman"/>
          <w:color w:val="000000" w:themeColor="text1"/>
          <w:sz w:val="28"/>
          <w:szCs w:val="28"/>
        </w:rPr>
        <w:t xml:space="preserve">ю «16 днів проти насильства». </w:t>
      </w:r>
      <w:r w:rsidRPr="008B7B2D">
        <w:rPr>
          <w:rFonts w:ascii="Times New Roman" w:eastAsia="Times New Roman" w:hAnsi="Times New Roman" w:cs="Times New Roman"/>
          <w:color w:val="000000" w:themeColor="text1"/>
          <w:sz w:val="28"/>
          <w:szCs w:val="28"/>
        </w:rPr>
        <w:t xml:space="preserve">На сайті школи розміщено корисні </w:t>
      </w:r>
      <w:r>
        <w:rPr>
          <w:rFonts w:ascii="Times New Roman" w:eastAsia="Times New Roman" w:hAnsi="Times New Roman" w:cs="Times New Roman"/>
          <w:color w:val="000000" w:themeColor="text1"/>
          <w:sz w:val="28"/>
          <w:szCs w:val="28"/>
        </w:rPr>
        <w:t>матеріали</w:t>
      </w:r>
      <w:r w:rsidRPr="008B7B2D">
        <w:rPr>
          <w:rFonts w:ascii="Times New Roman" w:eastAsia="Times New Roman" w:hAnsi="Times New Roman" w:cs="Times New Roman"/>
          <w:color w:val="000000" w:themeColor="text1"/>
          <w:sz w:val="28"/>
          <w:szCs w:val="28"/>
        </w:rPr>
        <w:t xml:space="preserve"> щодо теми </w:t>
      </w:r>
      <w:proofErr w:type="spellStart"/>
      <w:r w:rsidRPr="008B7B2D">
        <w:rPr>
          <w:rFonts w:ascii="Times New Roman" w:eastAsia="Times New Roman" w:hAnsi="Times New Roman" w:cs="Times New Roman"/>
          <w:color w:val="000000" w:themeColor="text1"/>
          <w:sz w:val="28"/>
          <w:szCs w:val="28"/>
        </w:rPr>
        <w:t>антибулінгу</w:t>
      </w:r>
      <w:proofErr w:type="spellEnd"/>
      <w:r w:rsidRPr="008B7B2D">
        <w:rPr>
          <w:rFonts w:ascii="Times New Roman" w:eastAsia="Times New Roman" w:hAnsi="Times New Roman" w:cs="Times New Roman"/>
          <w:color w:val="000000" w:themeColor="text1"/>
          <w:sz w:val="28"/>
          <w:szCs w:val="28"/>
        </w:rPr>
        <w:t>.</w:t>
      </w:r>
      <w:r w:rsidR="00ED7196">
        <w:rPr>
          <w:rFonts w:ascii="Times New Roman" w:eastAsia="Times New Roman" w:hAnsi="Times New Roman" w:cs="Times New Roman"/>
          <w:color w:val="000000" w:themeColor="text1"/>
          <w:sz w:val="28"/>
          <w:szCs w:val="28"/>
        </w:rPr>
        <w:t xml:space="preserve"> </w:t>
      </w:r>
      <w:r w:rsidR="00E451EF">
        <w:rPr>
          <w:rFonts w:ascii="Times New Roman" w:eastAsia="Times New Roman" w:hAnsi="Times New Roman" w:cs="Times New Roman"/>
          <w:color w:val="000000" w:themeColor="text1"/>
          <w:sz w:val="28"/>
          <w:szCs w:val="28"/>
        </w:rPr>
        <w:t xml:space="preserve">Питання </w:t>
      </w:r>
      <w:proofErr w:type="spellStart"/>
      <w:r w:rsidR="00E451EF">
        <w:rPr>
          <w:rFonts w:ascii="Times New Roman" w:eastAsia="Times New Roman" w:hAnsi="Times New Roman" w:cs="Times New Roman"/>
          <w:color w:val="000000" w:themeColor="text1"/>
          <w:sz w:val="28"/>
          <w:szCs w:val="28"/>
        </w:rPr>
        <w:t>б</w:t>
      </w:r>
      <w:r w:rsidR="006F4B4E">
        <w:rPr>
          <w:rFonts w:ascii="Times New Roman" w:eastAsia="Times New Roman" w:hAnsi="Times New Roman" w:cs="Times New Roman"/>
          <w:color w:val="000000" w:themeColor="text1"/>
          <w:sz w:val="28"/>
          <w:szCs w:val="28"/>
        </w:rPr>
        <w:t>улінгу</w:t>
      </w:r>
      <w:proofErr w:type="spellEnd"/>
      <w:r w:rsidR="006F4B4E">
        <w:rPr>
          <w:rFonts w:ascii="Times New Roman" w:eastAsia="Times New Roman" w:hAnsi="Times New Roman" w:cs="Times New Roman"/>
          <w:color w:val="000000" w:themeColor="text1"/>
          <w:sz w:val="28"/>
          <w:szCs w:val="28"/>
        </w:rPr>
        <w:t xml:space="preserve"> розглядаються </w:t>
      </w:r>
      <w:r w:rsidR="00385597">
        <w:rPr>
          <w:rFonts w:ascii="Times New Roman" w:eastAsia="Times New Roman" w:hAnsi="Times New Roman" w:cs="Times New Roman"/>
          <w:color w:val="000000" w:themeColor="text1"/>
          <w:sz w:val="28"/>
          <w:szCs w:val="28"/>
        </w:rPr>
        <w:t>на педагогічній раді</w:t>
      </w:r>
      <w:r w:rsidR="00E451EF">
        <w:rPr>
          <w:rFonts w:ascii="Times New Roman" w:eastAsia="Times New Roman" w:hAnsi="Times New Roman" w:cs="Times New Roman"/>
          <w:color w:val="000000" w:themeColor="text1"/>
          <w:sz w:val="28"/>
          <w:szCs w:val="28"/>
        </w:rPr>
        <w:t>.</w:t>
      </w:r>
    </w:p>
    <w:p w:rsidR="002175CD" w:rsidRPr="002175CD"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Робота навчального закладу із запобігання дитячому травматизму упродовж 202</w:t>
      </w:r>
      <w:r w:rsidR="00C53229">
        <w:rPr>
          <w:rFonts w:ascii="Times New Roman" w:eastAsia="Times New Roman" w:hAnsi="Times New Roman" w:cs="Times New Roman"/>
          <w:sz w:val="28"/>
          <w:szCs w:val="28"/>
          <w:lang w:eastAsia="uk-UA"/>
        </w:rPr>
        <w:t>3/</w:t>
      </w:r>
      <w:r w:rsidRPr="002175CD">
        <w:rPr>
          <w:rFonts w:ascii="Times New Roman" w:eastAsia="Times New Roman" w:hAnsi="Times New Roman" w:cs="Times New Roman"/>
          <w:sz w:val="28"/>
          <w:szCs w:val="28"/>
          <w:lang w:eastAsia="uk-UA"/>
        </w:rPr>
        <w:t>202</w:t>
      </w:r>
      <w:r w:rsidR="00C53229">
        <w:rPr>
          <w:rFonts w:ascii="Times New Roman" w:eastAsia="Times New Roman" w:hAnsi="Times New Roman" w:cs="Times New Roman"/>
          <w:sz w:val="28"/>
          <w:szCs w:val="28"/>
          <w:lang w:eastAsia="uk-UA"/>
        </w:rPr>
        <w:t>4</w:t>
      </w:r>
      <w:r w:rsidRPr="002175CD">
        <w:rPr>
          <w:rFonts w:ascii="Times New Roman" w:eastAsia="Times New Roman" w:hAnsi="Times New Roman" w:cs="Times New Roman"/>
          <w:sz w:val="28"/>
          <w:szCs w:val="28"/>
          <w:lang w:eastAsia="uk-UA"/>
        </w:rPr>
        <w:t xml:space="preserve"> навчального року здійснювалась відповідно до Законів України «Про освіту», «Про</w:t>
      </w:r>
      <w:r w:rsidR="000E3957">
        <w:rPr>
          <w:rFonts w:ascii="Times New Roman" w:eastAsia="Times New Roman" w:hAnsi="Times New Roman" w:cs="Times New Roman"/>
          <w:sz w:val="28"/>
          <w:szCs w:val="28"/>
          <w:lang w:eastAsia="uk-UA"/>
        </w:rPr>
        <w:t xml:space="preserve"> повну</w:t>
      </w:r>
      <w:r w:rsidRPr="002175CD">
        <w:rPr>
          <w:rFonts w:ascii="Times New Roman" w:eastAsia="Times New Roman" w:hAnsi="Times New Roman" w:cs="Times New Roman"/>
          <w:sz w:val="28"/>
          <w:szCs w:val="28"/>
          <w:lang w:eastAsia="uk-UA"/>
        </w:rPr>
        <w:t xml:space="preserve">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w:t>
      </w:r>
      <w:r w:rsidRPr="002175CD">
        <w:rPr>
          <w:rFonts w:ascii="Times New Roman" w:eastAsia="Times New Roman" w:hAnsi="Times New Roman" w:cs="Times New Roman"/>
          <w:sz w:val="28"/>
          <w:szCs w:val="28"/>
          <w:lang w:eastAsia="uk-UA"/>
        </w:rPr>
        <w:lastRenderedPageBreak/>
        <w:t>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w:t>
      </w:r>
    </w:p>
    <w:p w:rsidR="002175CD" w:rsidRPr="002175CD" w:rsidRDefault="00C53229"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2023/</w:t>
      </w:r>
      <w:r w:rsidR="002175CD" w:rsidRPr="002175CD">
        <w:rPr>
          <w:rFonts w:ascii="Times New Roman" w:eastAsia="Times New Roman" w:hAnsi="Times New Roman" w:cs="Times New Roman"/>
          <w:sz w:val="28"/>
          <w:szCs w:val="28"/>
          <w:lang w:eastAsia="uk-UA"/>
        </w:rPr>
        <w:t>202</w:t>
      </w:r>
      <w:r>
        <w:rPr>
          <w:rFonts w:ascii="Times New Roman" w:eastAsia="Times New Roman" w:hAnsi="Times New Roman" w:cs="Times New Roman"/>
          <w:sz w:val="28"/>
          <w:szCs w:val="28"/>
          <w:lang w:eastAsia="uk-UA"/>
        </w:rPr>
        <w:t>4</w:t>
      </w:r>
      <w:r w:rsidR="002175CD" w:rsidRPr="002175CD">
        <w:rPr>
          <w:rFonts w:ascii="Times New Roman" w:eastAsia="Times New Roman" w:hAnsi="Times New Roman" w:cs="Times New Roman"/>
          <w:sz w:val="28"/>
          <w:szCs w:val="28"/>
          <w:lang w:eastAsia="uk-UA"/>
        </w:rPr>
        <w:t xml:space="preserve"> навчальному році питання збереження життя і здоров’я учнів та запобігання випадкам дитячого травматизму розглядалося на засіданнях педагогічної ради, інструктивно-методичних нарадах при директорові, засіданнях шкільних методичних об’єднань класних керівників тощо.</w:t>
      </w:r>
      <w:r>
        <w:rPr>
          <w:rFonts w:ascii="Times New Roman" w:eastAsia="Times New Roman" w:hAnsi="Times New Roman" w:cs="Times New Roman"/>
          <w:sz w:val="28"/>
          <w:szCs w:val="28"/>
          <w:lang w:eastAsia="uk-UA"/>
        </w:rPr>
        <w:t xml:space="preserve"> Видано ряд наказів, щодо збереження життя і здоров'я усіх учасників освітнього процесу.</w:t>
      </w:r>
    </w:p>
    <w:p w:rsidR="002175CD" w:rsidRPr="002175CD"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w:t>
      </w:r>
      <w:r w:rsidR="00E540C0">
        <w:rPr>
          <w:rFonts w:ascii="Times New Roman" w:eastAsia="Times New Roman" w:hAnsi="Times New Roman" w:cs="Times New Roman"/>
          <w:sz w:val="28"/>
          <w:szCs w:val="28"/>
          <w:lang w:eastAsia="uk-UA"/>
        </w:rPr>
        <w:t xml:space="preserve">об’єктові тренування, </w:t>
      </w:r>
      <w:r w:rsidRPr="002175CD">
        <w:rPr>
          <w:rFonts w:ascii="Times New Roman" w:eastAsia="Times New Roman" w:hAnsi="Times New Roman" w:cs="Times New Roman"/>
          <w:sz w:val="28"/>
          <w:szCs w:val="28"/>
          <w:lang w:eastAsia="uk-UA"/>
        </w:rPr>
        <w:t>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w:t>
      </w:r>
      <w:r w:rsidR="006F4B4E">
        <w:rPr>
          <w:rFonts w:ascii="Times New Roman" w:eastAsia="Times New Roman" w:hAnsi="Times New Roman" w:cs="Times New Roman"/>
          <w:sz w:val="28"/>
          <w:szCs w:val="28"/>
          <w:lang w:eastAsia="uk-UA"/>
        </w:rPr>
        <w:t xml:space="preserve"> травматизму. На коридорах</w:t>
      </w:r>
      <w:r w:rsidRPr="002175CD">
        <w:rPr>
          <w:rFonts w:ascii="Times New Roman" w:eastAsia="Times New Roman" w:hAnsi="Times New Roman" w:cs="Times New Roman"/>
          <w:sz w:val="28"/>
          <w:szCs w:val="28"/>
          <w:lang w:eastAsia="uk-UA"/>
        </w:rPr>
        <w:t xml:space="preserve"> розташований план евакуації на випадок пожежі або інших стихійних лих. Стан роботи з охорони праці, техніки безпеки, виробничої санітарії під час </w:t>
      </w:r>
      <w:r w:rsidR="00A401ED">
        <w:rPr>
          <w:rFonts w:ascii="Times New Roman" w:eastAsia="Times New Roman" w:hAnsi="Times New Roman" w:cs="Times New Roman"/>
          <w:sz w:val="28"/>
          <w:szCs w:val="28"/>
          <w:lang w:eastAsia="uk-UA"/>
        </w:rPr>
        <w:t>освітнього</w:t>
      </w:r>
      <w:r w:rsidRPr="002175CD">
        <w:rPr>
          <w:rFonts w:ascii="Times New Roman" w:eastAsia="Times New Roman" w:hAnsi="Times New Roman" w:cs="Times New Roman"/>
          <w:sz w:val="28"/>
          <w:szCs w:val="28"/>
          <w:lang w:eastAsia="uk-UA"/>
        </w:rPr>
        <w:t xml:space="preserve"> процесу в школі у 202</w:t>
      </w:r>
      <w:r w:rsidR="00C53229">
        <w:rPr>
          <w:rFonts w:ascii="Times New Roman" w:eastAsia="Times New Roman" w:hAnsi="Times New Roman" w:cs="Times New Roman"/>
          <w:sz w:val="28"/>
          <w:szCs w:val="28"/>
          <w:lang w:eastAsia="uk-UA"/>
        </w:rPr>
        <w:t>3</w:t>
      </w:r>
      <w:r w:rsidRPr="002175CD">
        <w:rPr>
          <w:rFonts w:ascii="Times New Roman" w:eastAsia="Times New Roman" w:hAnsi="Times New Roman" w:cs="Times New Roman"/>
          <w:sz w:val="28"/>
          <w:szCs w:val="28"/>
          <w:lang w:eastAsia="uk-UA"/>
        </w:rPr>
        <w:t>/202</w:t>
      </w:r>
      <w:r w:rsidR="00C53229">
        <w:rPr>
          <w:rFonts w:ascii="Times New Roman" w:eastAsia="Times New Roman" w:hAnsi="Times New Roman" w:cs="Times New Roman"/>
          <w:sz w:val="28"/>
          <w:szCs w:val="28"/>
          <w:lang w:eastAsia="uk-UA"/>
        </w:rPr>
        <w:t>4</w:t>
      </w:r>
      <w:r w:rsidRPr="002175CD">
        <w:rPr>
          <w:rFonts w:ascii="Times New Roman" w:eastAsia="Times New Roman" w:hAnsi="Times New Roman" w:cs="Times New Roman"/>
          <w:sz w:val="28"/>
          <w:szCs w:val="28"/>
          <w:lang w:eastAsia="uk-UA"/>
        </w:rPr>
        <w:t xml:space="preserve"> навчальному році знаходився під щоденним контролем адміністрації школи.</w:t>
      </w:r>
    </w:p>
    <w:p w:rsidR="002175CD" w:rsidRPr="002175CD" w:rsidRDefault="00E540C0"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 класних журналах 1-9 </w:t>
      </w:r>
      <w:r w:rsidR="002175CD" w:rsidRPr="002175CD">
        <w:rPr>
          <w:rFonts w:ascii="Times New Roman" w:eastAsia="Times New Roman" w:hAnsi="Times New Roman" w:cs="Times New Roman"/>
          <w:sz w:val="28"/>
          <w:szCs w:val="28"/>
          <w:lang w:eastAsia="uk-UA"/>
        </w:rPr>
        <w:t xml:space="preserve">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w:t>
      </w:r>
      <w:proofErr w:type="spellStart"/>
      <w:r w:rsidR="002175CD" w:rsidRPr="002175CD">
        <w:rPr>
          <w:rFonts w:ascii="Times New Roman" w:eastAsia="Times New Roman" w:hAnsi="Times New Roman" w:cs="Times New Roman"/>
          <w:sz w:val="28"/>
          <w:szCs w:val="28"/>
          <w:lang w:eastAsia="uk-UA"/>
        </w:rPr>
        <w:t>вибуховонебезпечними</w:t>
      </w:r>
      <w:proofErr w:type="spellEnd"/>
      <w:r w:rsidR="002175CD" w:rsidRPr="002175CD">
        <w:rPr>
          <w:rFonts w:ascii="Times New Roman" w:eastAsia="Times New Roman" w:hAnsi="Times New Roman" w:cs="Times New Roman"/>
          <w:sz w:val="28"/>
          <w:szCs w:val="28"/>
          <w:lang w:eastAsia="uk-UA"/>
        </w:rPr>
        <w:t xml:space="preserve"> предметами, правил безпеки на воді та інші виховні заходи з попередження усіх видів дитячого травматизму.</w:t>
      </w:r>
    </w:p>
    <w:p w:rsidR="002175CD" w:rsidRPr="002175CD"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p>
    <w:p w:rsidR="002175CD" w:rsidRPr="002175CD"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lastRenderedPageBreak/>
        <w:t>Аналізуючи наслідки травматизму серед учнів за 202</w:t>
      </w:r>
      <w:r w:rsidR="00C53229">
        <w:rPr>
          <w:rFonts w:ascii="Times New Roman" w:eastAsia="Times New Roman" w:hAnsi="Times New Roman" w:cs="Times New Roman"/>
          <w:sz w:val="28"/>
          <w:szCs w:val="28"/>
          <w:lang w:eastAsia="uk-UA"/>
        </w:rPr>
        <w:t>3</w:t>
      </w:r>
      <w:r w:rsidRPr="002175CD">
        <w:rPr>
          <w:rFonts w:ascii="Times New Roman" w:eastAsia="Times New Roman" w:hAnsi="Times New Roman" w:cs="Times New Roman"/>
          <w:sz w:val="28"/>
          <w:szCs w:val="28"/>
          <w:lang w:eastAsia="uk-UA"/>
        </w:rPr>
        <w:t>/202</w:t>
      </w:r>
      <w:r w:rsidR="00C53229">
        <w:rPr>
          <w:rFonts w:ascii="Times New Roman" w:eastAsia="Times New Roman" w:hAnsi="Times New Roman" w:cs="Times New Roman"/>
          <w:sz w:val="28"/>
          <w:szCs w:val="28"/>
          <w:lang w:eastAsia="uk-UA"/>
        </w:rPr>
        <w:t>4</w:t>
      </w:r>
      <w:r w:rsidRPr="002175CD">
        <w:rPr>
          <w:rFonts w:ascii="Times New Roman" w:eastAsia="Times New Roman" w:hAnsi="Times New Roman" w:cs="Times New Roman"/>
          <w:sz w:val="28"/>
          <w:szCs w:val="28"/>
          <w:lang w:eastAsia="uk-UA"/>
        </w:rPr>
        <w:t xml:space="preserve"> навчальний рік, ми  </w:t>
      </w:r>
      <w:r w:rsidR="00C53229">
        <w:rPr>
          <w:rFonts w:ascii="Times New Roman" w:eastAsia="Times New Roman" w:hAnsi="Times New Roman" w:cs="Times New Roman"/>
          <w:sz w:val="28"/>
          <w:szCs w:val="28"/>
          <w:lang w:eastAsia="uk-UA"/>
        </w:rPr>
        <w:t xml:space="preserve">можемо стверджувати, що  з </w:t>
      </w:r>
      <w:r w:rsidRPr="002175CD">
        <w:rPr>
          <w:rFonts w:ascii="Times New Roman" w:eastAsia="Times New Roman" w:hAnsi="Times New Roman" w:cs="Times New Roman"/>
          <w:sz w:val="28"/>
          <w:szCs w:val="28"/>
          <w:lang w:eastAsia="uk-UA"/>
        </w:rPr>
        <w:t>вересня 202</w:t>
      </w:r>
      <w:r w:rsidR="00C53229">
        <w:rPr>
          <w:rFonts w:ascii="Times New Roman" w:eastAsia="Times New Roman" w:hAnsi="Times New Roman" w:cs="Times New Roman"/>
          <w:sz w:val="28"/>
          <w:szCs w:val="28"/>
          <w:lang w:eastAsia="uk-UA"/>
        </w:rPr>
        <w:t>3</w:t>
      </w:r>
      <w:r w:rsidRPr="002175CD">
        <w:rPr>
          <w:rFonts w:ascii="Times New Roman" w:eastAsia="Times New Roman" w:hAnsi="Times New Roman" w:cs="Times New Roman"/>
          <w:sz w:val="28"/>
          <w:szCs w:val="28"/>
          <w:lang w:eastAsia="uk-UA"/>
        </w:rPr>
        <w:t xml:space="preserve"> по </w:t>
      </w:r>
      <w:r>
        <w:rPr>
          <w:rFonts w:ascii="Times New Roman" w:eastAsia="Times New Roman" w:hAnsi="Times New Roman" w:cs="Times New Roman"/>
          <w:sz w:val="28"/>
          <w:szCs w:val="28"/>
          <w:lang w:eastAsia="uk-UA"/>
        </w:rPr>
        <w:t>черв</w:t>
      </w:r>
      <w:r w:rsidR="00A401ED">
        <w:rPr>
          <w:rFonts w:ascii="Times New Roman" w:eastAsia="Times New Roman" w:hAnsi="Times New Roman" w:cs="Times New Roman"/>
          <w:sz w:val="28"/>
          <w:szCs w:val="28"/>
          <w:lang w:eastAsia="uk-UA"/>
        </w:rPr>
        <w:t>е</w:t>
      </w:r>
      <w:r>
        <w:rPr>
          <w:rFonts w:ascii="Times New Roman" w:eastAsia="Times New Roman" w:hAnsi="Times New Roman" w:cs="Times New Roman"/>
          <w:sz w:val="28"/>
          <w:szCs w:val="28"/>
          <w:lang w:eastAsia="uk-UA"/>
        </w:rPr>
        <w:t>нь</w:t>
      </w:r>
      <w:r w:rsidRPr="002175CD">
        <w:rPr>
          <w:rFonts w:ascii="Times New Roman" w:eastAsia="Times New Roman" w:hAnsi="Times New Roman" w:cs="Times New Roman"/>
          <w:sz w:val="28"/>
          <w:szCs w:val="28"/>
          <w:lang w:eastAsia="uk-UA"/>
        </w:rPr>
        <w:t xml:space="preserve"> 202</w:t>
      </w:r>
      <w:r w:rsidR="00C53229">
        <w:rPr>
          <w:rFonts w:ascii="Times New Roman" w:eastAsia="Times New Roman" w:hAnsi="Times New Roman" w:cs="Times New Roman"/>
          <w:sz w:val="28"/>
          <w:szCs w:val="28"/>
          <w:lang w:eastAsia="uk-UA"/>
        </w:rPr>
        <w:t>4</w:t>
      </w:r>
      <w:r w:rsidRPr="002175CD">
        <w:rPr>
          <w:rFonts w:ascii="Times New Roman" w:eastAsia="Times New Roman" w:hAnsi="Times New Roman" w:cs="Times New Roman"/>
          <w:sz w:val="28"/>
          <w:szCs w:val="28"/>
          <w:lang w:eastAsia="uk-UA"/>
        </w:rPr>
        <w:t xml:space="preserve"> року </w:t>
      </w:r>
      <w:r w:rsidR="006F4B4E">
        <w:rPr>
          <w:rFonts w:ascii="Times New Roman" w:eastAsia="Times New Roman" w:hAnsi="Times New Roman" w:cs="Times New Roman"/>
          <w:sz w:val="28"/>
          <w:szCs w:val="28"/>
          <w:lang w:eastAsia="uk-UA"/>
        </w:rPr>
        <w:t xml:space="preserve">не </w:t>
      </w:r>
      <w:r w:rsidRPr="002175CD">
        <w:rPr>
          <w:rFonts w:ascii="Times New Roman" w:eastAsia="Times New Roman" w:hAnsi="Times New Roman" w:cs="Times New Roman"/>
          <w:sz w:val="28"/>
          <w:szCs w:val="28"/>
          <w:lang w:eastAsia="uk-UA"/>
        </w:rPr>
        <w:t xml:space="preserve">було зафіксовано травм під час </w:t>
      </w:r>
      <w:r w:rsidR="000E3957">
        <w:rPr>
          <w:rFonts w:ascii="Times New Roman" w:eastAsia="Times New Roman" w:hAnsi="Times New Roman" w:cs="Times New Roman"/>
          <w:sz w:val="28"/>
          <w:szCs w:val="28"/>
          <w:lang w:eastAsia="uk-UA"/>
        </w:rPr>
        <w:t>освітнього</w:t>
      </w:r>
      <w:r w:rsidRPr="002175CD">
        <w:rPr>
          <w:rFonts w:ascii="Times New Roman" w:eastAsia="Times New Roman" w:hAnsi="Times New Roman" w:cs="Times New Roman"/>
          <w:sz w:val="28"/>
          <w:szCs w:val="28"/>
          <w:lang w:eastAsia="uk-UA"/>
        </w:rPr>
        <w:t xml:space="preserve"> процесу </w:t>
      </w:r>
      <w:r w:rsidR="006F4B4E">
        <w:rPr>
          <w:rFonts w:ascii="Times New Roman" w:eastAsia="Times New Roman" w:hAnsi="Times New Roman" w:cs="Times New Roman"/>
          <w:sz w:val="28"/>
          <w:szCs w:val="28"/>
          <w:lang w:eastAsia="uk-UA"/>
        </w:rPr>
        <w:t>.</w:t>
      </w:r>
    </w:p>
    <w:p w:rsidR="002175CD"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У 202</w:t>
      </w:r>
      <w:r w:rsidR="00C53229">
        <w:rPr>
          <w:rFonts w:ascii="Times New Roman" w:eastAsia="Times New Roman" w:hAnsi="Times New Roman" w:cs="Times New Roman"/>
          <w:sz w:val="28"/>
          <w:szCs w:val="28"/>
          <w:lang w:eastAsia="uk-UA"/>
        </w:rPr>
        <w:t>4/</w:t>
      </w:r>
      <w:r w:rsidRPr="002175CD">
        <w:rPr>
          <w:rFonts w:ascii="Times New Roman" w:eastAsia="Times New Roman" w:hAnsi="Times New Roman" w:cs="Times New Roman"/>
          <w:sz w:val="28"/>
          <w:szCs w:val="28"/>
          <w:lang w:eastAsia="uk-UA"/>
        </w:rPr>
        <w:t>20</w:t>
      </w:r>
      <w:r w:rsidRPr="002175CD">
        <w:rPr>
          <w:rFonts w:ascii="Times New Roman" w:eastAsia="Times New Roman" w:hAnsi="Times New Roman" w:cs="Times New Roman"/>
          <w:sz w:val="28"/>
          <w:szCs w:val="28"/>
          <w:lang w:val="ru-RU" w:eastAsia="uk-UA"/>
        </w:rPr>
        <w:t>2</w:t>
      </w:r>
      <w:r w:rsidR="00C53229">
        <w:rPr>
          <w:rFonts w:ascii="Times New Roman" w:eastAsia="Times New Roman" w:hAnsi="Times New Roman" w:cs="Times New Roman"/>
          <w:sz w:val="28"/>
          <w:szCs w:val="28"/>
          <w:lang w:val="ru-RU" w:eastAsia="uk-UA"/>
        </w:rPr>
        <w:t>5</w:t>
      </w:r>
      <w:r w:rsidRPr="002175CD">
        <w:rPr>
          <w:rFonts w:ascii="Times New Roman" w:eastAsia="Times New Roman" w:hAnsi="Times New Roman" w:cs="Times New Roman"/>
          <w:sz w:val="28"/>
          <w:szCs w:val="28"/>
          <w:lang w:eastAsia="uk-UA"/>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C079B4" w:rsidRDefault="002C7ACA" w:rsidP="00C079B4">
      <w:pPr>
        <w:pBdr>
          <w:top w:val="nil"/>
          <w:left w:val="nil"/>
          <w:bottom w:val="nil"/>
          <w:right w:val="nil"/>
          <w:between w:val="nil"/>
        </w:pBdr>
        <w:shd w:val="clear" w:color="auto" w:fill="FFFFFF"/>
        <w:spacing w:line="240" w:lineRule="auto"/>
        <w:ind w:left="1" w:hanging="3"/>
        <w:jc w:val="both"/>
        <w:rPr>
          <w:rFonts w:ascii="Times New Roman" w:eastAsia="Times New Roman" w:hAnsi="Times New Roman" w:cs="Times New Roman"/>
          <w:position w:val="-1"/>
          <w:sz w:val="28"/>
          <w:szCs w:val="28"/>
          <w:lang w:eastAsia="ru-RU"/>
        </w:rPr>
      </w:pPr>
      <w:r w:rsidRPr="002C7ACA">
        <w:rPr>
          <w:rFonts w:ascii="Times New Roman" w:eastAsia="Calibri" w:hAnsi="Times New Roman" w:cs="Times New Roman"/>
          <w:sz w:val="28"/>
          <w:szCs w:val="28"/>
        </w:rPr>
        <w:t>Протягом 202</w:t>
      </w:r>
      <w:r w:rsidR="00C53229">
        <w:rPr>
          <w:rFonts w:ascii="Times New Roman" w:eastAsia="Calibri" w:hAnsi="Times New Roman" w:cs="Times New Roman"/>
          <w:sz w:val="28"/>
          <w:szCs w:val="28"/>
        </w:rPr>
        <w:t>3/</w:t>
      </w:r>
      <w:r w:rsidRPr="002C7ACA">
        <w:rPr>
          <w:rFonts w:ascii="Times New Roman" w:eastAsia="Calibri" w:hAnsi="Times New Roman" w:cs="Times New Roman"/>
          <w:sz w:val="28"/>
          <w:szCs w:val="28"/>
        </w:rPr>
        <w:t>202</w:t>
      </w:r>
      <w:r w:rsidR="00C53229">
        <w:rPr>
          <w:rFonts w:ascii="Times New Roman" w:eastAsia="Calibri" w:hAnsi="Times New Roman" w:cs="Times New Roman"/>
          <w:sz w:val="28"/>
          <w:szCs w:val="28"/>
        </w:rPr>
        <w:t>4</w:t>
      </w:r>
      <w:r w:rsidRPr="002C7ACA">
        <w:rPr>
          <w:rFonts w:ascii="Times New Roman" w:eastAsia="Calibri" w:hAnsi="Times New Roman" w:cs="Times New Roman"/>
          <w:sz w:val="28"/>
          <w:szCs w:val="28"/>
        </w:rPr>
        <w:t xml:space="preserve"> навчального року системно здійснювався контроль за виконанням вимог щодо безпеки життєдіяльності учнів, дотримання правил дорожнього руху, технічної безпеки, протипожежної безпеки під час навчально-виховного процесу та в позаурочний час. У роботі з дітьми педагогічні працівники дотримувалися вимог законів України «Про освіту», «Про загальну середню освіту», «Про охорону дитинства», «Про дорожній рух», «Про пожежну безпеку», «Положення про організацію роботи з охорони праці учасників навчально-виховного процесу», комплексних заходів по школі щодо збереження життя та здоров’я учнів, запобігання травматизму серед учнів. Класні керівники вчасно проводили з учнями інструктажі з ТБ, заходи в рамках тематичних тижнів з безпеки життєдіяльності, щотижневі бесіди про збереження життя та здоров’я, про що робили записи встановленої форми в журналах з ТБ, планах класних керівників, класних журналах.</w:t>
      </w:r>
      <w:r w:rsidR="00C079B4" w:rsidRPr="00C079B4">
        <w:rPr>
          <w:rFonts w:ascii="Times New Roman" w:eastAsia="Times New Roman" w:hAnsi="Times New Roman" w:cs="Times New Roman"/>
          <w:position w:val="-1"/>
          <w:sz w:val="28"/>
          <w:szCs w:val="28"/>
          <w:lang w:eastAsia="ru-RU"/>
        </w:rPr>
        <w:t xml:space="preserve"> </w:t>
      </w:r>
    </w:p>
    <w:p w:rsidR="00C079B4" w:rsidRPr="00C079B4" w:rsidRDefault="00C079B4" w:rsidP="00C079B4">
      <w:pPr>
        <w:pBdr>
          <w:top w:val="nil"/>
          <w:left w:val="nil"/>
          <w:bottom w:val="nil"/>
          <w:right w:val="nil"/>
          <w:between w:val="nil"/>
        </w:pBdr>
        <w:shd w:val="clear" w:color="auto" w:fill="FFFFFF"/>
        <w:spacing w:line="240" w:lineRule="auto"/>
        <w:ind w:left="1" w:hanging="3"/>
        <w:jc w:val="both"/>
        <w:rPr>
          <w:rFonts w:ascii="Times New Roman" w:eastAsia="Times New Roman" w:hAnsi="Times New Roman" w:cs="Times New Roman"/>
          <w:position w:val="-1"/>
          <w:sz w:val="28"/>
          <w:szCs w:val="28"/>
          <w:lang w:eastAsia="ru-RU"/>
        </w:rPr>
      </w:pPr>
      <w:r w:rsidRPr="00C079B4">
        <w:rPr>
          <w:rFonts w:ascii="Times New Roman" w:eastAsia="Times New Roman" w:hAnsi="Times New Roman" w:cs="Times New Roman"/>
          <w:position w:val="-1"/>
          <w:sz w:val="28"/>
          <w:szCs w:val="28"/>
          <w:lang w:eastAsia="ru-RU"/>
        </w:rPr>
        <w:t xml:space="preserve">Педагоги  та учні на початку навчального року були ознайомлені з порядком дій у разі повітряної тривоги, </w:t>
      </w:r>
      <w:r w:rsidR="00C53229">
        <w:rPr>
          <w:rFonts w:ascii="Times New Roman" w:eastAsia="Times New Roman" w:hAnsi="Times New Roman" w:cs="Times New Roman"/>
          <w:position w:val="-1"/>
          <w:sz w:val="28"/>
          <w:szCs w:val="28"/>
          <w:lang w:eastAsia="ru-RU"/>
        </w:rPr>
        <w:t>та проводились тренінги протягом року,</w:t>
      </w:r>
      <w:r w:rsidRPr="00C079B4">
        <w:rPr>
          <w:rFonts w:ascii="Times New Roman" w:eastAsia="Times New Roman" w:hAnsi="Times New Roman" w:cs="Times New Roman"/>
          <w:position w:val="-1"/>
          <w:sz w:val="28"/>
          <w:szCs w:val="28"/>
          <w:lang w:eastAsia="ru-RU"/>
        </w:rPr>
        <w:t>були проведені навчальні заняття. Також алгоритм дій під час повітряної тривоги розміщений у навчальних корпусах, для того щоб учні могли краще з ними ознайомитись</w:t>
      </w:r>
      <w:r>
        <w:rPr>
          <w:rFonts w:ascii="Times New Roman" w:eastAsia="Times New Roman" w:hAnsi="Times New Roman" w:cs="Times New Roman"/>
          <w:position w:val="-1"/>
          <w:sz w:val="28"/>
          <w:szCs w:val="28"/>
          <w:lang w:eastAsia="ru-RU"/>
        </w:rPr>
        <w:t xml:space="preserve">. </w:t>
      </w:r>
      <w:r w:rsidRPr="00C079B4">
        <w:rPr>
          <w:rFonts w:ascii="Times New Roman" w:eastAsia="Times New Roman" w:hAnsi="Times New Roman" w:cs="Times New Roman"/>
          <w:position w:val="-1"/>
          <w:sz w:val="28"/>
          <w:szCs w:val="28"/>
          <w:lang w:eastAsia="ru-RU"/>
        </w:rPr>
        <w:t>Діємо згід</w:t>
      </w:r>
      <w:r w:rsidR="00C53229">
        <w:rPr>
          <w:rFonts w:ascii="Times New Roman" w:eastAsia="Times New Roman" w:hAnsi="Times New Roman" w:cs="Times New Roman"/>
          <w:position w:val="-1"/>
          <w:sz w:val="28"/>
          <w:szCs w:val="28"/>
          <w:lang w:eastAsia="ru-RU"/>
        </w:rPr>
        <w:t>но алгоритму дій, та рухаємося</w:t>
      </w:r>
      <w:r w:rsidRPr="00C079B4">
        <w:rPr>
          <w:rFonts w:ascii="Times New Roman" w:eastAsia="Times New Roman" w:hAnsi="Times New Roman" w:cs="Times New Roman"/>
          <w:position w:val="-1"/>
          <w:sz w:val="28"/>
          <w:szCs w:val="28"/>
          <w:lang w:eastAsia="ru-RU"/>
        </w:rPr>
        <w:t xml:space="preserve"> у сховище, де перебуваємо до завершення повітряної тривоги. У сховищі для учнів підготовлене печиво, вода, та інші продукти харчування, на випадок </w:t>
      </w:r>
      <w:r>
        <w:rPr>
          <w:rFonts w:ascii="Times New Roman" w:eastAsia="Times New Roman" w:hAnsi="Times New Roman" w:cs="Times New Roman"/>
          <w:position w:val="-1"/>
          <w:sz w:val="28"/>
          <w:szCs w:val="28"/>
          <w:lang w:eastAsia="ru-RU"/>
        </w:rPr>
        <w:t>тривалого перебування у сховищі</w:t>
      </w:r>
      <w:r w:rsidRPr="00C079B4">
        <w:rPr>
          <w:rFonts w:ascii="Times New Roman" w:eastAsia="Times New Roman" w:hAnsi="Times New Roman" w:cs="Times New Roman"/>
          <w:position w:val="-1"/>
          <w:sz w:val="28"/>
          <w:szCs w:val="28"/>
          <w:lang w:eastAsia="ru-RU"/>
        </w:rPr>
        <w:t xml:space="preserve">. Сигнал повітряної тривоги лунає і під час проведення виховних заходів, інформаційних хвилинок, бесід, виховних годин, проте всі ми швидко спускаємось у підвал, ніколи не нехтуємо тривогою. У сховищі ми продовжуємо нашу роботу, проводимо уроки, розвантажувальні ігри, стараємось розважити дітей, тим самим уникнути стресової ситуації. Робота вчителів та учнів є швидкою та злагодженою. Також класними керівниками була проведена роз’яснювальна робота щодо правил поведінки у захисній споруді. На території закладу розставлені позначки «Укриття». Практичний психолог, соціальний педагог надають учасникам освітнього процесу психологічну підтримку. Також ознайомили педагогів з порадами: «Як заспокоїти дітей в укритті?». Ознайомили з різними ігровими техніками. </w:t>
      </w:r>
      <w:r w:rsidR="003433C5">
        <w:rPr>
          <w:rFonts w:ascii="Times New Roman" w:eastAsia="Times New Roman" w:hAnsi="Times New Roman" w:cs="Times New Roman"/>
          <w:position w:val="-1"/>
          <w:sz w:val="28"/>
          <w:szCs w:val="28"/>
          <w:lang w:eastAsia="ru-RU"/>
        </w:rPr>
        <w:t xml:space="preserve">Педагоги пройшли курси із психологічної підтримки. </w:t>
      </w:r>
      <w:r w:rsidRPr="00C079B4">
        <w:rPr>
          <w:rFonts w:ascii="Times New Roman" w:eastAsia="Times New Roman" w:hAnsi="Times New Roman" w:cs="Times New Roman"/>
          <w:position w:val="-1"/>
          <w:sz w:val="28"/>
          <w:szCs w:val="28"/>
          <w:lang w:eastAsia="ru-RU"/>
        </w:rPr>
        <w:t>Дотримуємось всіх правил та рекомендацій. Віримо в ЗСУ та нашу перемогу</w:t>
      </w:r>
    </w:p>
    <w:p w:rsidR="002C7ACA" w:rsidRPr="002C7ACA" w:rsidRDefault="003433C5" w:rsidP="003433C5">
      <w:pPr>
        <w:spacing w:before="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2C7ACA" w:rsidRPr="002C7ACA">
        <w:rPr>
          <w:rFonts w:ascii="Times New Roman" w:eastAsia="Calibri" w:hAnsi="Times New Roman" w:cs="Times New Roman"/>
          <w:sz w:val="28"/>
          <w:szCs w:val="28"/>
        </w:rPr>
        <w:t>Питання безпеки життєдіяльності учнів під час навчально-виховного процесу та в побуті обговорювалися під час засідань педагогічних рад, на нарадах при директорі, на класних батьківських зборах.</w:t>
      </w:r>
    </w:p>
    <w:p w:rsidR="002C7ACA" w:rsidRPr="002C7ACA" w:rsidRDefault="002C7ACA" w:rsidP="002C7ACA">
      <w:pPr>
        <w:spacing w:before="0" w:after="0" w:line="240" w:lineRule="auto"/>
        <w:ind w:firstLine="708"/>
        <w:jc w:val="both"/>
        <w:rPr>
          <w:rFonts w:ascii="Times New Roman" w:eastAsia="Calibri" w:hAnsi="Times New Roman" w:cs="Times New Roman"/>
          <w:sz w:val="28"/>
          <w:szCs w:val="28"/>
        </w:rPr>
      </w:pPr>
      <w:r w:rsidRPr="002C7ACA">
        <w:rPr>
          <w:rFonts w:ascii="Times New Roman" w:eastAsia="Calibri" w:hAnsi="Times New Roman" w:cs="Times New Roman"/>
          <w:sz w:val="28"/>
          <w:szCs w:val="28"/>
        </w:rPr>
        <w:t xml:space="preserve">Проведена соціальна паспортизація класів, школи. Складені </w:t>
      </w:r>
      <w:r w:rsidR="00E540C0">
        <w:rPr>
          <w:rFonts w:ascii="Times New Roman" w:eastAsia="Calibri" w:hAnsi="Times New Roman" w:cs="Times New Roman"/>
          <w:sz w:val="28"/>
          <w:szCs w:val="28"/>
        </w:rPr>
        <w:t xml:space="preserve">і опрацьовані списки </w:t>
      </w:r>
      <w:r w:rsidRPr="002C7ACA">
        <w:rPr>
          <w:rFonts w:ascii="Times New Roman" w:eastAsia="Calibri" w:hAnsi="Times New Roman" w:cs="Times New Roman"/>
          <w:sz w:val="28"/>
          <w:szCs w:val="28"/>
        </w:rPr>
        <w:t>дітей-інвалідів, дітей з багатодітних сімей, із малозабезпечених сімей, із непо</w:t>
      </w:r>
      <w:r w:rsidR="00E540C0">
        <w:rPr>
          <w:rFonts w:ascii="Times New Roman" w:eastAsia="Calibri" w:hAnsi="Times New Roman" w:cs="Times New Roman"/>
          <w:sz w:val="28"/>
          <w:szCs w:val="28"/>
        </w:rPr>
        <w:t>вних сімей, дітей учасників АТО та учасників російсько-української війни.</w:t>
      </w:r>
      <w:r w:rsidRPr="002C7ACA">
        <w:rPr>
          <w:rFonts w:ascii="Times New Roman" w:eastAsia="Calibri" w:hAnsi="Times New Roman" w:cs="Times New Roman"/>
          <w:sz w:val="28"/>
          <w:szCs w:val="28"/>
        </w:rPr>
        <w:t xml:space="preserve"> Складені списки дітей, яким надається безкоштовне харчування за ко</w:t>
      </w:r>
      <w:r w:rsidR="006F4B4E">
        <w:rPr>
          <w:rFonts w:ascii="Times New Roman" w:eastAsia="Calibri" w:hAnsi="Times New Roman" w:cs="Times New Roman"/>
          <w:sz w:val="28"/>
          <w:szCs w:val="28"/>
        </w:rPr>
        <w:t>шти громади: учні 1-4-х класів</w:t>
      </w:r>
      <w:r w:rsidRPr="002C7ACA">
        <w:rPr>
          <w:rFonts w:ascii="Times New Roman" w:eastAsia="Calibri" w:hAnsi="Times New Roman" w:cs="Times New Roman"/>
          <w:sz w:val="28"/>
          <w:szCs w:val="28"/>
        </w:rPr>
        <w:t>, діти з малозабезпечених сімей (за наявності відповідн</w:t>
      </w:r>
      <w:r w:rsidR="00E540C0">
        <w:rPr>
          <w:rFonts w:ascii="Times New Roman" w:eastAsia="Calibri" w:hAnsi="Times New Roman" w:cs="Times New Roman"/>
          <w:sz w:val="28"/>
          <w:szCs w:val="28"/>
        </w:rPr>
        <w:t>их довідок), діти</w:t>
      </w:r>
      <w:r w:rsidR="003433C5">
        <w:rPr>
          <w:rFonts w:ascii="Times New Roman" w:eastAsia="Calibri" w:hAnsi="Times New Roman" w:cs="Times New Roman"/>
          <w:sz w:val="28"/>
          <w:szCs w:val="28"/>
        </w:rPr>
        <w:t xml:space="preserve"> учасників АТО та мобілізованих, діти з багатодітних сімей діти із числа вихованців структурного підрозділу т ВПО</w:t>
      </w:r>
    </w:p>
    <w:p w:rsidR="002C7ACA" w:rsidRPr="002C7ACA" w:rsidRDefault="002C7ACA" w:rsidP="00026E75">
      <w:pPr>
        <w:spacing w:before="0" w:after="0" w:line="240" w:lineRule="auto"/>
        <w:ind w:firstLine="708"/>
        <w:jc w:val="both"/>
        <w:rPr>
          <w:rFonts w:ascii="Times New Roman" w:eastAsia="Calibri" w:hAnsi="Times New Roman" w:cs="Times New Roman"/>
          <w:sz w:val="28"/>
          <w:szCs w:val="28"/>
        </w:rPr>
      </w:pPr>
      <w:r w:rsidRPr="002C7ACA">
        <w:rPr>
          <w:rFonts w:ascii="Times New Roman" w:eastAsia="Calibri" w:hAnsi="Times New Roman" w:cs="Times New Roman"/>
          <w:sz w:val="28"/>
          <w:szCs w:val="28"/>
        </w:rPr>
        <w:t>Для вивчення професійних нахилів і можливостей проведено тестування учнів 7-х, 9-х класів з метою надання допомоги у їх профес</w:t>
      </w:r>
      <w:r w:rsidR="00E540C0">
        <w:rPr>
          <w:rFonts w:ascii="Times New Roman" w:eastAsia="Calibri" w:hAnsi="Times New Roman" w:cs="Times New Roman"/>
          <w:sz w:val="28"/>
          <w:szCs w:val="28"/>
        </w:rPr>
        <w:t>ійному самовизначенні. Проводили</w:t>
      </w:r>
      <w:r w:rsidRPr="002C7ACA">
        <w:rPr>
          <w:rFonts w:ascii="Times New Roman" w:eastAsia="Calibri" w:hAnsi="Times New Roman" w:cs="Times New Roman"/>
          <w:sz w:val="28"/>
          <w:szCs w:val="28"/>
        </w:rPr>
        <w:t xml:space="preserve">ся </w:t>
      </w:r>
      <w:proofErr w:type="spellStart"/>
      <w:r w:rsidR="006F4B4E">
        <w:rPr>
          <w:rFonts w:ascii="Times New Roman" w:eastAsia="Calibri" w:hAnsi="Times New Roman" w:cs="Times New Roman"/>
          <w:sz w:val="28"/>
          <w:szCs w:val="28"/>
        </w:rPr>
        <w:t>онлайн</w:t>
      </w:r>
      <w:proofErr w:type="spellEnd"/>
      <w:r w:rsidR="006F4B4E">
        <w:rPr>
          <w:rFonts w:ascii="Times New Roman" w:eastAsia="Calibri" w:hAnsi="Times New Roman" w:cs="Times New Roman"/>
          <w:sz w:val="28"/>
          <w:szCs w:val="28"/>
        </w:rPr>
        <w:t xml:space="preserve"> та </w:t>
      </w:r>
      <w:proofErr w:type="spellStart"/>
      <w:r w:rsidR="006F4B4E">
        <w:rPr>
          <w:rFonts w:ascii="Times New Roman" w:eastAsia="Calibri" w:hAnsi="Times New Roman" w:cs="Times New Roman"/>
          <w:sz w:val="28"/>
          <w:szCs w:val="28"/>
        </w:rPr>
        <w:t>офлайн</w:t>
      </w:r>
      <w:proofErr w:type="spellEnd"/>
      <w:r w:rsidR="006F4B4E">
        <w:rPr>
          <w:rFonts w:ascii="Times New Roman" w:eastAsia="Calibri" w:hAnsi="Times New Roman" w:cs="Times New Roman"/>
          <w:sz w:val="28"/>
          <w:szCs w:val="28"/>
        </w:rPr>
        <w:t xml:space="preserve"> </w:t>
      </w:r>
      <w:r w:rsidRPr="002C7ACA">
        <w:rPr>
          <w:rFonts w:ascii="Times New Roman" w:eastAsia="Calibri" w:hAnsi="Times New Roman" w:cs="Times New Roman"/>
          <w:sz w:val="28"/>
          <w:szCs w:val="28"/>
        </w:rPr>
        <w:t>зустріч учнів 9-</w:t>
      </w:r>
      <w:r w:rsidR="00026E75">
        <w:rPr>
          <w:rFonts w:ascii="Times New Roman" w:eastAsia="Calibri" w:hAnsi="Times New Roman" w:cs="Times New Roman"/>
          <w:sz w:val="28"/>
          <w:szCs w:val="28"/>
        </w:rPr>
        <w:t xml:space="preserve">х та 11-х класів з працівниками </w:t>
      </w:r>
      <w:r w:rsidRPr="002C7ACA">
        <w:rPr>
          <w:rFonts w:ascii="Times New Roman" w:eastAsia="Calibri" w:hAnsi="Times New Roman" w:cs="Times New Roman"/>
          <w:sz w:val="28"/>
          <w:szCs w:val="28"/>
        </w:rPr>
        <w:t xml:space="preserve">служби Центру зайнятості та представниками </w:t>
      </w:r>
      <w:r w:rsidR="00026E75">
        <w:rPr>
          <w:rFonts w:ascii="Times New Roman" w:eastAsia="Calibri" w:hAnsi="Times New Roman" w:cs="Times New Roman"/>
          <w:sz w:val="28"/>
          <w:szCs w:val="28"/>
        </w:rPr>
        <w:t xml:space="preserve">навчальних закладів </w:t>
      </w:r>
      <w:r w:rsidRPr="002C7ACA">
        <w:rPr>
          <w:rFonts w:ascii="Times New Roman" w:eastAsia="Calibri" w:hAnsi="Times New Roman" w:cs="Times New Roman"/>
          <w:sz w:val="28"/>
          <w:szCs w:val="28"/>
        </w:rPr>
        <w:t>для орієнтування у виборі професії за сучасних умов.</w:t>
      </w:r>
    </w:p>
    <w:p w:rsidR="002C7ACA" w:rsidRPr="002C7ACA" w:rsidRDefault="002C7ACA" w:rsidP="002C7ACA">
      <w:pPr>
        <w:spacing w:before="0" w:after="0" w:line="240" w:lineRule="auto"/>
        <w:ind w:firstLine="708"/>
        <w:jc w:val="both"/>
        <w:rPr>
          <w:rFonts w:ascii="Times New Roman" w:eastAsia="Calibri" w:hAnsi="Times New Roman" w:cs="Times New Roman"/>
          <w:sz w:val="28"/>
          <w:szCs w:val="28"/>
          <w:shd w:val="clear" w:color="auto" w:fill="FFFFFF"/>
        </w:rPr>
      </w:pPr>
      <w:r w:rsidRPr="002C7ACA">
        <w:rPr>
          <w:rFonts w:ascii="Times New Roman" w:eastAsia="Calibri" w:hAnsi="Times New Roman" w:cs="Times New Roman"/>
          <w:sz w:val="28"/>
          <w:szCs w:val="28"/>
          <w:shd w:val="clear" w:color="auto" w:fill="FFFFFF"/>
        </w:rPr>
        <w:t>Класні керівники та вчителі постійно тримають під контролем своїх учнів. На кожному поверсі є чергові вчителі, класні керівники  супроводжують та знаходяться разом з дітьми  в їдальні.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rsidR="002C7ACA" w:rsidRPr="002C7ACA" w:rsidRDefault="002C7ACA" w:rsidP="002C7ACA">
      <w:pPr>
        <w:spacing w:before="0" w:after="0" w:line="240" w:lineRule="auto"/>
        <w:ind w:firstLine="708"/>
        <w:jc w:val="both"/>
        <w:rPr>
          <w:rFonts w:ascii="Times New Roman" w:eastAsia="Calibri" w:hAnsi="Times New Roman" w:cs="Times New Roman"/>
          <w:sz w:val="28"/>
          <w:szCs w:val="28"/>
        </w:rPr>
      </w:pPr>
      <w:r w:rsidRPr="002C7ACA">
        <w:rPr>
          <w:rFonts w:ascii="Times New Roman" w:eastAsia="Calibri" w:hAnsi="Times New Roman" w:cs="Times New Roman"/>
          <w:sz w:val="28"/>
          <w:szCs w:val="28"/>
        </w:rPr>
        <w:t>З метою запобігання травматизму та підтримання порядку на перервах протягом навчального року організовується чергування по школі вчителів. Але цей напрямок роботи ще потребує корекції і сумісних зусиль щодо покращення, а саме:</w:t>
      </w:r>
    </w:p>
    <w:p w:rsidR="002C7ACA" w:rsidRPr="002C7ACA" w:rsidRDefault="002C7ACA" w:rsidP="002C7ACA">
      <w:pPr>
        <w:numPr>
          <w:ilvl w:val="0"/>
          <w:numId w:val="41"/>
        </w:numPr>
        <w:suppressAutoHyphens/>
        <w:spacing w:before="0" w:after="0" w:line="240" w:lineRule="auto"/>
        <w:ind w:left="0" w:firstLine="709"/>
        <w:contextualSpacing/>
        <w:jc w:val="both"/>
        <w:rPr>
          <w:rFonts w:ascii="Times New Roman" w:eastAsia="Calibri" w:hAnsi="Times New Roman" w:cs="Times New Roman"/>
          <w:sz w:val="28"/>
          <w:szCs w:val="28"/>
        </w:rPr>
      </w:pPr>
      <w:r w:rsidRPr="002C7ACA">
        <w:rPr>
          <w:rFonts w:ascii="Times New Roman" w:eastAsia="Calibri" w:hAnsi="Times New Roman" w:cs="Times New Roman"/>
          <w:sz w:val="28"/>
          <w:szCs w:val="28"/>
        </w:rPr>
        <w:t>класним керівникам потрібно постійно контролювати своїх учнів під час чергування по школі, не перекладати свою відповідальність на інших вчителів;</w:t>
      </w:r>
    </w:p>
    <w:p w:rsidR="002C7ACA" w:rsidRPr="002C7ACA" w:rsidRDefault="002C7ACA" w:rsidP="002C7ACA">
      <w:pPr>
        <w:numPr>
          <w:ilvl w:val="0"/>
          <w:numId w:val="41"/>
        </w:numPr>
        <w:suppressAutoHyphens/>
        <w:spacing w:before="0" w:after="0" w:line="240" w:lineRule="auto"/>
        <w:ind w:left="0" w:firstLine="709"/>
        <w:contextualSpacing/>
        <w:jc w:val="both"/>
        <w:rPr>
          <w:rFonts w:ascii="Times New Roman" w:eastAsia="Calibri" w:hAnsi="Times New Roman" w:cs="Times New Roman"/>
          <w:sz w:val="28"/>
          <w:szCs w:val="28"/>
        </w:rPr>
      </w:pPr>
      <w:r w:rsidRPr="002C7ACA">
        <w:rPr>
          <w:rFonts w:ascii="Times New Roman" w:eastAsia="Calibri" w:hAnsi="Times New Roman" w:cs="Times New Roman"/>
          <w:sz w:val="28"/>
          <w:szCs w:val="28"/>
        </w:rPr>
        <w:t xml:space="preserve">класним керівникам  1-4 класів та </w:t>
      </w:r>
      <w:proofErr w:type="spellStart"/>
      <w:r w:rsidRPr="002C7ACA">
        <w:rPr>
          <w:rFonts w:ascii="Times New Roman" w:eastAsia="Calibri" w:hAnsi="Times New Roman" w:cs="Times New Roman"/>
          <w:sz w:val="28"/>
          <w:szCs w:val="28"/>
        </w:rPr>
        <w:t>вчителям-предметникам</w:t>
      </w:r>
      <w:proofErr w:type="spellEnd"/>
      <w:r w:rsidRPr="002C7ACA">
        <w:rPr>
          <w:rFonts w:ascii="Times New Roman" w:eastAsia="Calibri" w:hAnsi="Times New Roman" w:cs="Times New Roman"/>
          <w:sz w:val="28"/>
          <w:szCs w:val="28"/>
        </w:rPr>
        <w:t xml:space="preserve"> відповідально ставитись до обов’язків «Чергового вчителя» згідно «Графіку чергування вчителів по школі»;</w:t>
      </w:r>
    </w:p>
    <w:p w:rsidR="002C7ACA" w:rsidRPr="002C7ACA" w:rsidRDefault="002C7ACA" w:rsidP="002C7ACA">
      <w:pPr>
        <w:numPr>
          <w:ilvl w:val="0"/>
          <w:numId w:val="41"/>
        </w:numPr>
        <w:suppressAutoHyphens/>
        <w:spacing w:before="0" w:after="0" w:line="240" w:lineRule="auto"/>
        <w:ind w:left="0" w:firstLine="709"/>
        <w:contextualSpacing/>
        <w:jc w:val="both"/>
        <w:rPr>
          <w:rFonts w:ascii="Times New Roman" w:eastAsia="Calibri" w:hAnsi="Times New Roman" w:cs="Times New Roman"/>
          <w:sz w:val="28"/>
          <w:szCs w:val="28"/>
        </w:rPr>
      </w:pPr>
      <w:r w:rsidRPr="002C7ACA">
        <w:rPr>
          <w:rFonts w:ascii="Times New Roman" w:eastAsia="Calibri" w:hAnsi="Times New Roman" w:cs="Times New Roman"/>
          <w:sz w:val="28"/>
          <w:szCs w:val="28"/>
        </w:rPr>
        <w:t>класним керівникам привчати учнів до культурної поведінки у школі, виховува</w:t>
      </w:r>
      <w:r w:rsidR="00E540C0">
        <w:rPr>
          <w:rFonts w:ascii="Times New Roman" w:eastAsia="Calibri" w:hAnsi="Times New Roman" w:cs="Times New Roman"/>
          <w:sz w:val="28"/>
          <w:szCs w:val="28"/>
        </w:rPr>
        <w:t>ти повагу до чергового учня та у</w:t>
      </w:r>
      <w:r w:rsidRPr="002C7ACA">
        <w:rPr>
          <w:rFonts w:ascii="Times New Roman" w:eastAsia="Calibri" w:hAnsi="Times New Roman" w:cs="Times New Roman"/>
          <w:sz w:val="28"/>
          <w:szCs w:val="28"/>
        </w:rPr>
        <w:t>чителя.</w:t>
      </w:r>
    </w:p>
    <w:p w:rsidR="002175CD" w:rsidRPr="002175CD"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Головні завдання підготовки у сфері цивільного</w:t>
      </w:r>
      <w:r>
        <w:rPr>
          <w:rFonts w:ascii="Times New Roman" w:eastAsia="Times New Roman" w:hAnsi="Times New Roman" w:cs="Times New Roman"/>
          <w:sz w:val="28"/>
          <w:szCs w:val="28"/>
          <w:lang w:eastAsia="uk-UA"/>
        </w:rPr>
        <w:t xml:space="preserve"> </w:t>
      </w:r>
      <w:proofErr w:type="spellStart"/>
      <w:r w:rsidRPr="002175CD">
        <w:rPr>
          <w:rFonts w:ascii="Times New Roman" w:eastAsia="Times New Roman" w:hAnsi="Times New Roman" w:cs="Times New Roman"/>
          <w:sz w:val="28"/>
          <w:szCs w:val="28"/>
          <w:lang w:eastAsia="uk-UA"/>
        </w:rPr>
        <w:t>захисту школ</w:t>
      </w:r>
      <w:proofErr w:type="spellEnd"/>
      <w:r w:rsidRPr="002175CD">
        <w:rPr>
          <w:rFonts w:ascii="Times New Roman" w:eastAsia="Times New Roman" w:hAnsi="Times New Roman" w:cs="Times New Roman"/>
          <w:sz w:val="28"/>
          <w:szCs w:val="28"/>
          <w:lang w:eastAsia="uk-UA"/>
        </w:rPr>
        <w:t>и у 202</w:t>
      </w:r>
      <w:r w:rsidR="003433C5">
        <w:rPr>
          <w:rFonts w:ascii="Times New Roman" w:eastAsia="Times New Roman" w:hAnsi="Times New Roman" w:cs="Times New Roman"/>
          <w:sz w:val="28"/>
          <w:szCs w:val="28"/>
          <w:lang w:eastAsia="uk-UA"/>
        </w:rPr>
        <w:t>3/</w:t>
      </w:r>
      <w:r w:rsidRPr="002175CD">
        <w:rPr>
          <w:rFonts w:ascii="Times New Roman" w:eastAsia="Times New Roman" w:hAnsi="Times New Roman" w:cs="Times New Roman"/>
          <w:sz w:val="28"/>
          <w:szCs w:val="28"/>
          <w:lang w:eastAsia="uk-UA"/>
        </w:rPr>
        <w:t>202</w:t>
      </w:r>
      <w:r w:rsidR="003433C5">
        <w:rPr>
          <w:rFonts w:ascii="Times New Roman" w:eastAsia="Times New Roman" w:hAnsi="Times New Roman" w:cs="Times New Roman"/>
          <w:sz w:val="28"/>
          <w:szCs w:val="28"/>
          <w:lang w:eastAsia="uk-UA"/>
        </w:rPr>
        <w:t>4</w:t>
      </w:r>
      <w:r w:rsidRPr="002175CD">
        <w:rPr>
          <w:rFonts w:ascii="Times New Roman" w:eastAsia="Times New Roman" w:hAnsi="Times New Roman" w:cs="Times New Roman"/>
          <w:sz w:val="28"/>
          <w:szCs w:val="28"/>
          <w:lang w:eastAsia="uk-UA"/>
        </w:rPr>
        <w:t xml:space="preserve"> навчальному році в основному виконані. У навчальному закладі були затверджені плани основних заходів підготовки цивільного захисту на 202</w:t>
      </w:r>
      <w:r w:rsidR="003433C5">
        <w:rPr>
          <w:rFonts w:ascii="Times New Roman" w:eastAsia="Times New Roman" w:hAnsi="Times New Roman" w:cs="Times New Roman"/>
          <w:sz w:val="28"/>
          <w:szCs w:val="28"/>
          <w:lang w:eastAsia="uk-UA"/>
        </w:rPr>
        <w:t>3/</w:t>
      </w:r>
      <w:r w:rsidRPr="002175CD">
        <w:rPr>
          <w:rFonts w:ascii="Times New Roman" w:eastAsia="Times New Roman" w:hAnsi="Times New Roman" w:cs="Times New Roman"/>
          <w:sz w:val="28"/>
          <w:szCs w:val="28"/>
          <w:lang w:eastAsia="uk-UA"/>
        </w:rPr>
        <w:t>202</w:t>
      </w:r>
      <w:r w:rsidR="003433C5">
        <w:rPr>
          <w:rFonts w:ascii="Times New Roman" w:eastAsia="Times New Roman" w:hAnsi="Times New Roman" w:cs="Times New Roman"/>
          <w:sz w:val="28"/>
          <w:szCs w:val="28"/>
          <w:lang w:eastAsia="uk-UA"/>
        </w:rPr>
        <w:t>4</w:t>
      </w:r>
      <w:r w:rsidRPr="002175CD">
        <w:rPr>
          <w:rFonts w:ascii="Times New Roman" w:eastAsia="Times New Roman" w:hAnsi="Times New Roman" w:cs="Times New Roman"/>
          <w:sz w:val="28"/>
          <w:szCs w:val="28"/>
          <w:lang w:eastAsia="uk-UA"/>
        </w:rPr>
        <w:t xml:space="preserve"> роки,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школи проводилася під час вивчення </w:t>
      </w:r>
      <w:r w:rsidRPr="002175CD">
        <w:rPr>
          <w:rFonts w:ascii="Times New Roman" w:eastAsia="Times New Roman" w:hAnsi="Times New Roman" w:cs="Times New Roman"/>
          <w:sz w:val="28"/>
          <w:szCs w:val="28"/>
          <w:lang w:eastAsia="uk-UA"/>
        </w:rPr>
        <w:lastRenderedPageBreak/>
        <w:t xml:space="preserve">курсів  «Основ здоров‘я» у 4-9-х </w:t>
      </w:r>
      <w:r w:rsidR="008B115E">
        <w:rPr>
          <w:rFonts w:ascii="Times New Roman" w:eastAsia="Times New Roman" w:hAnsi="Times New Roman" w:cs="Times New Roman"/>
          <w:sz w:val="28"/>
          <w:szCs w:val="28"/>
          <w:lang w:eastAsia="uk-UA"/>
        </w:rPr>
        <w:t>класах та при діях у випадку сигналу «Повітряна тривога» та  під час проведення Дня цивільного захисту.</w:t>
      </w:r>
    </w:p>
    <w:p w:rsidR="002175CD" w:rsidRPr="002175CD" w:rsidRDefault="002175CD" w:rsidP="002175CD">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2175CD">
        <w:rPr>
          <w:rFonts w:ascii="Times New Roman" w:eastAsia="Times New Roman" w:hAnsi="Times New Roman" w:cs="Times New Roman"/>
          <w:sz w:val="28"/>
          <w:szCs w:val="28"/>
          <w:bdr w:val="none" w:sz="0" w:space="0" w:color="auto" w:frame="1"/>
          <w:lang w:eastAsia="ru-RU"/>
        </w:rPr>
        <w:t xml:space="preserve">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w:t>
      </w:r>
      <w:r w:rsidR="000E3957">
        <w:rPr>
          <w:rFonts w:ascii="Times New Roman" w:eastAsia="Times New Roman" w:hAnsi="Times New Roman" w:cs="Times New Roman"/>
          <w:sz w:val="28"/>
          <w:szCs w:val="28"/>
          <w:bdr w:val="none" w:sz="0" w:space="0" w:color="auto" w:frame="1"/>
          <w:lang w:eastAsia="ru-RU"/>
        </w:rPr>
        <w:t xml:space="preserve">повну </w:t>
      </w:r>
      <w:r w:rsidRPr="002175CD">
        <w:rPr>
          <w:rFonts w:ascii="Times New Roman" w:eastAsia="Times New Roman" w:hAnsi="Times New Roman" w:cs="Times New Roman"/>
          <w:sz w:val="28"/>
          <w:szCs w:val="28"/>
          <w:bdr w:val="none" w:sz="0" w:space="0" w:color="auto" w:frame="1"/>
          <w:lang w:eastAsia="ru-RU"/>
        </w:rPr>
        <w:t>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rsidR="002175CD" w:rsidRPr="002175CD" w:rsidRDefault="002175CD" w:rsidP="002175CD">
      <w:pPr>
        <w:spacing w:before="0" w:after="0" w:line="240" w:lineRule="auto"/>
        <w:ind w:firstLine="709"/>
        <w:jc w:val="both"/>
        <w:textAlignment w:val="baseline"/>
        <w:rPr>
          <w:rFonts w:ascii="Times New Roman" w:eastAsia="Times New Roman" w:hAnsi="Times New Roman" w:cs="Times New Roman"/>
          <w:sz w:val="28"/>
          <w:szCs w:val="28"/>
          <w:lang w:eastAsia="ru-RU"/>
        </w:rPr>
      </w:pPr>
      <w:r w:rsidRPr="002175CD">
        <w:rPr>
          <w:rFonts w:ascii="Times New Roman" w:eastAsia="Times New Roman" w:hAnsi="Times New Roman" w:cs="Times New Roman"/>
          <w:sz w:val="28"/>
          <w:szCs w:val="28"/>
          <w:bdr w:val="none" w:sz="0" w:space="0" w:color="auto" w:frame="1"/>
          <w:lang w:eastAsia="ru-RU"/>
        </w:rPr>
        <w:t>Згідно з вищезазначеними документами та затвердженого пер</w:t>
      </w:r>
      <w:r w:rsidR="008B115E">
        <w:rPr>
          <w:rFonts w:ascii="Times New Roman" w:eastAsia="Times New Roman" w:hAnsi="Times New Roman" w:cs="Times New Roman"/>
          <w:sz w:val="28"/>
          <w:szCs w:val="28"/>
          <w:bdr w:val="none" w:sz="0" w:space="0" w:color="auto" w:frame="1"/>
          <w:lang w:eastAsia="ru-RU"/>
        </w:rPr>
        <w:t>спективного меню   учнів 1-9</w:t>
      </w:r>
      <w:r w:rsidR="00026E75">
        <w:rPr>
          <w:rFonts w:ascii="Times New Roman" w:eastAsia="Times New Roman" w:hAnsi="Times New Roman" w:cs="Times New Roman"/>
          <w:sz w:val="28"/>
          <w:szCs w:val="28"/>
          <w:bdr w:val="none" w:sz="0" w:space="0" w:color="auto" w:frame="1"/>
          <w:lang w:eastAsia="ru-RU"/>
        </w:rPr>
        <w:t xml:space="preserve"> класів  забезпечено </w:t>
      </w:r>
      <w:proofErr w:type="spellStart"/>
      <w:r w:rsidR="00026E75">
        <w:rPr>
          <w:rFonts w:ascii="Times New Roman" w:eastAsia="Times New Roman" w:hAnsi="Times New Roman" w:cs="Times New Roman"/>
          <w:sz w:val="28"/>
          <w:szCs w:val="28"/>
          <w:bdr w:val="none" w:sz="0" w:space="0" w:color="auto" w:frame="1"/>
          <w:lang w:eastAsia="ru-RU"/>
        </w:rPr>
        <w:t>сніданками.</w:t>
      </w:r>
      <w:r w:rsidR="003433C5">
        <w:rPr>
          <w:rFonts w:ascii="Times New Roman" w:eastAsia="Times New Roman" w:hAnsi="Times New Roman" w:cs="Times New Roman"/>
          <w:sz w:val="28"/>
          <w:szCs w:val="28"/>
          <w:bdr w:val="none" w:sz="0" w:space="0" w:color="auto" w:frame="1"/>
          <w:lang w:eastAsia="ru-RU"/>
        </w:rPr>
        <w:t>Вихованці</w:t>
      </w:r>
      <w:proofErr w:type="spellEnd"/>
      <w:r w:rsidR="003433C5">
        <w:rPr>
          <w:rFonts w:ascii="Times New Roman" w:eastAsia="Times New Roman" w:hAnsi="Times New Roman" w:cs="Times New Roman"/>
          <w:sz w:val="28"/>
          <w:szCs w:val="28"/>
          <w:bdr w:val="none" w:sz="0" w:space="0" w:color="auto" w:frame="1"/>
          <w:lang w:eastAsia="ru-RU"/>
        </w:rPr>
        <w:t xml:space="preserve"> структурного підрозділу забезпечені трьохразовим харчуванням.</w:t>
      </w:r>
      <w:r w:rsidRPr="002175CD">
        <w:rPr>
          <w:rFonts w:ascii="Times New Roman" w:eastAsia="Times New Roman" w:hAnsi="Times New Roman" w:cs="Times New Roman"/>
          <w:sz w:val="28"/>
          <w:szCs w:val="28"/>
          <w:bdr w:val="none" w:sz="0" w:space="0" w:color="auto" w:frame="1"/>
          <w:lang w:eastAsia="ru-RU"/>
        </w:rPr>
        <w:t xml:space="preserve"> Гаряче харчування  учнів відбувається згідно графіку у їдальні. За необхідності, діти забезпечуються дієтичним харчуванням. Щоденний контроль за ор</w:t>
      </w:r>
      <w:r w:rsidR="008B115E">
        <w:rPr>
          <w:rFonts w:ascii="Times New Roman" w:eastAsia="Times New Roman" w:hAnsi="Times New Roman" w:cs="Times New Roman"/>
          <w:sz w:val="28"/>
          <w:szCs w:val="28"/>
          <w:bdr w:val="none" w:sz="0" w:space="0" w:color="auto" w:frame="1"/>
          <w:lang w:eastAsia="ru-RU"/>
        </w:rPr>
        <w:t>ганізацією харчування учнів 1-9</w:t>
      </w:r>
      <w:r w:rsidRPr="002175CD">
        <w:rPr>
          <w:rFonts w:ascii="Times New Roman" w:eastAsia="Times New Roman" w:hAnsi="Times New Roman" w:cs="Times New Roman"/>
          <w:sz w:val="28"/>
          <w:szCs w:val="28"/>
          <w:bdr w:val="none" w:sz="0" w:space="0" w:color="auto" w:frame="1"/>
          <w:lang w:eastAsia="ru-RU"/>
        </w:rPr>
        <w:t xml:space="preserve"> класів</w:t>
      </w:r>
      <w:r w:rsidR="003433C5">
        <w:rPr>
          <w:rFonts w:ascii="Times New Roman" w:eastAsia="Times New Roman" w:hAnsi="Times New Roman" w:cs="Times New Roman"/>
          <w:sz w:val="28"/>
          <w:szCs w:val="28"/>
          <w:bdr w:val="none" w:sz="0" w:space="0" w:color="auto" w:frame="1"/>
          <w:lang w:eastAsia="ru-RU"/>
        </w:rPr>
        <w:t xml:space="preserve"> та вихованців </w:t>
      </w:r>
      <w:r w:rsidRPr="002175CD">
        <w:rPr>
          <w:rFonts w:ascii="Times New Roman" w:eastAsia="Times New Roman" w:hAnsi="Times New Roman" w:cs="Times New Roman"/>
          <w:sz w:val="28"/>
          <w:szCs w:val="28"/>
          <w:bdr w:val="none" w:sz="0" w:space="0" w:color="auto" w:frame="1"/>
          <w:lang w:eastAsia="ru-RU"/>
        </w:rPr>
        <w:t xml:space="preserve"> здійснюється медичною сестрою</w:t>
      </w:r>
      <w:r w:rsidR="00026E75">
        <w:rPr>
          <w:rFonts w:ascii="Times New Roman" w:eastAsia="Times New Roman" w:hAnsi="Times New Roman" w:cs="Times New Roman"/>
          <w:sz w:val="28"/>
          <w:szCs w:val="28"/>
          <w:bdr w:val="none" w:sz="0" w:space="0" w:color="auto" w:frame="1"/>
          <w:lang w:eastAsia="ru-RU"/>
        </w:rPr>
        <w:t>,</w:t>
      </w:r>
      <w:r w:rsidRPr="002175CD">
        <w:rPr>
          <w:rFonts w:ascii="Times New Roman" w:eastAsia="Times New Roman" w:hAnsi="Times New Roman" w:cs="Times New Roman"/>
          <w:sz w:val="28"/>
          <w:szCs w:val="28"/>
          <w:bdr w:val="none" w:sz="0" w:space="0" w:color="auto" w:frame="1"/>
          <w:lang w:eastAsia="ru-RU"/>
        </w:rPr>
        <w:t>черговим адміністратором та класним керівником</w:t>
      </w:r>
      <w:r w:rsidR="003433C5">
        <w:rPr>
          <w:rFonts w:ascii="Times New Roman" w:eastAsia="Times New Roman" w:hAnsi="Times New Roman" w:cs="Times New Roman"/>
          <w:sz w:val="28"/>
          <w:szCs w:val="28"/>
          <w:bdr w:val="none" w:sz="0" w:space="0" w:color="auto" w:frame="1"/>
          <w:lang w:eastAsia="ru-RU"/>
        </w:rPr>
        <w:t xml:space="preserve"> і </w:t>
      </w:r>
      <w:proofErr w:type="spellStart"/>
      <w:r w:rsidR="003433C5">
        <w:rPr>
          <w:rFonts w:ascii="Times New Roman" w:eastAsia="Times New Roman" w:hAnsi="Times New Roman" w:cs="Times New Roman"/>
          <w:sz w:val="28"/>
          <w:szCs w:val="28"/>
          <w:bdr w:val="none" w:sz="0" w:space="0" w:color="auto" w:frame="1"/>
          <w:lang w:eastAsia="ru-RU"/>
        </w:rPr>
        <w:t>вихователем.</w:t>
      </w:r>
      <w:r w:rsidRPr="002175CD">
        <w:rPr>
          <w:rFonts w:ascii="Times New Roman" w:eastAsia="Times New Roman" w:hAnsi="Times New Roman" w:cs="Times New Roman"/>
          <w:sz w:val="28"/>
          <w:szCs w:val="28"/>
          <w:bdr w:val="none" w:sz="0" w:space="0" w:color="auto" w:frame="1"/>
          <w:lang w:eastAsia="ru-RU"/>
        </w:rPr>
        <w:t>Звільнення</w:t>
      </w:r>
      <w:proofErr w:type="spellEnd"/>
      <w:r w:rsidRPr="002175CD">
        <w:rPr>
          <w:rFonts w:ascii="Times New Roman" w:eastAsia="Times New Roman" w:hAnsi="Times New Roman" w:cs="Times New Roman"/>
          <w:sz w:val="28"/>
          <w:szCs w:val="28"/>
          <w:bdr w:val="none" w:sz="0" w:space="0" w:color="auto" w:frame="1"/>
          <w:lang w:eastAsia="ru-RU"/>
        </w:rPr>
        <w:t xml:space="preserve"> дітей пільгових категорії від сплати за харчування здійснюється відповідно до рішення </w:t>
      </w:r>
      <w:r w:rsidR="00026E75">
        <w:rPr>
          <w:rFonts w:ascii="Times New Roman" w:eastAsia="Times New Roman" w:hAnsi="Times New Roman" w:cs="Times New Roman"/>
          <w:sz w:val="28"/>
          <w:szCs w:val="28"/>
          <w:bdr w:val="none" w:sz="0" w:space="0" w:color="auto" w:frame="1"/>
          <w:lang w:eastAsia="ru-RU"/>
        </w:rPr>
        <w:t xml:space="preserve"> </w:t>
      </w:r>
      <w:proofErr w:type="spellStart"/>
      <w:r w:rsidR="00026E75">
        <w:rPr>
          <w:rFonts w:ascii="Times New Roman" w:eastAsia="Times New Roman" w:hAnsi="Times New Roman" w:cs="Times New Roman"/>
          <w:sz w:val="28"/>
          <w:szCs w:val="28"/>
          <w:bdr w:val="none" w:sz="0" w:space="0" w:color="auto" w:frame="1"/>
          <w:lang w:eastAsia="ru-RU"/>
        </w:rPr>
        <w:t>Дунаєвецької</w:t>
      </w:r>
      <w:proofErr w:type="spellEnd"/>
      <w:r w:rsidR="00026E75">
        <w:rPr>
          <w:rFonts w:ascii="Times New Roman" w:eastAsia="Times New Roman" w:hAnsi="Times New Roman" w:cs="Times New Roman"/>
          <w:sz w:val="28"/>
          <w:szCs w:val="28"/>
          <w:bdr w:val="none" w:sz="0" w:space="0" w:color="auto" w:frame="1"/>
          <w:lang w:eastAsia="ru-RU"/>
        </w:rPr>
        <w:t xml:space="preserve">  місько</w:t>
      </w:r>
      <w:r w:rsidR="008B115E">
        <w:rPr>
          <w:rFonts w:ascii="Times New Roman" w:eastAsia="Times New Roman" w:hAnsi="Times New Roman" w:cs="Times New Roman"/>
          <w:sz w:val="28"/>
          <w:szCs w:val="28"/>
          <w:bdr w:val="none" w:sz="0" w:space="0" w:color="auto" w:frame="1"/>
          <w:lang w:eastAsia="ru-RU"/>
        </w:rPr>
        <w:t xml:space="preserve">ї ради:  малозабезпечені, діти ВПО, учасників бойових дій та АТО, </w:t>
      </w:r>
      <w:r w:rsidR="00026E75">
        <w:rPr>
          <w:rFonts w:ascii="Times New Roman" w:eastAsia="Times New Roman" w:hAnsi="Times New Roman" w:cs="Times New Roman"/>
          <w:sz w:val="28"/>
          <w:szCs w:val="28"/>
          <w:bdr w:val="none" w:sz="0" w:space="0" w:color="auto" w:frame="1"/>
          <w:lang w:eastAsia="ru-RU"/>
        </w:rPr>
        <w:t>1-4</w:t>
      </w:r>
      <w:r w:rsidR="003433C5">
        <w:rPr>
          <w:rFonts w:ascii="Times New Roman" w:eastAsia="Times New Roman" w:hAnsi="Times New Roman" w:cs="Times New Roman"/>
          <w:sz w:val="28"/>
          <w:szCs w:val="28"/>
          <w:bdr w:val="none" w:sz="0" w:space="0" w:color="auto" w:frame="1"/>
          <w:lang w:eastAsia="ru-RU"/>
        </w:rPr>
        <w:t xml:space="preserve"> класи  з 40 % доплатою батьків, діти з багатодітних сімей у структурному підрозділі.</w:t>
      </w:r>
    </w:p>
    <w:p w:rsidR="00B221AA" w:rsidRPr="00B221AA" w:rsidRDefault="00B221AA" w:rsidP="002175CD">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rsidR="002175CD" w:rsidRPr="002175CD" w:rsidRDefault="002175CD" w:rsidP="002175CD">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2175CD">
        <w:rPr>
          <w:rFonts w:ascii="Times New Roman" w:eastAsia="Times New Roman" w:hAnsi="Times New Roman" w:cs="Times New Roman"/>
          <w:sz w:val="28"/>
          <w:szCs w:val="28"/>
          <w:bdr w:val="none" w:sz="0" w:space="0" w:color="auto" w:frame="1"/>
          <w:lang w:eastAsia="ru-RU"/>
        </w:rPr>
        <w:t>Навчальний закла</w:t>
      </w:r>
      <w:r w:rsidR="003A54E9">
        <w:rPr>
          <w:rFonts w:ascii="Times New Roman" w:eastAsia="Times New Roman" w:hAnsi="Times New Roman" w:cs="Times New Roman"/>
          <w:sz w:val="28"/>
          <w:szCs w:val="28"/>
          <w:bdr w:val="none" w:sz="0" w:space="0" w:color="auto" w:frame="1"/>
          <w:lang w:eastAsia="ru-RU"/>
        </w:rPr>
        <w:t>д укомплектований штатом кухаря</w:t>
      </w:r>
      <w:r w:rsidRPr="002175CD">
        <w:rPr>
          <w:rFonts w:ascii="Times New Roman" w:eastAsia="Times New Roman" w:hAnsi="Times New Roman" w:cs="Times New Roman"/>
          <w:sz w:val="28"/>
          <w:szCs w:val="28"/>
          <w:bdr w:val="none" w:sz="0" w:space="0" w:color="auto" w:frame="1"/>
          <w:lang w:eastAsia="ru-RU"/>
        </w:rPr>
        <w:t xml:space="preserve"> та підсобним робітником. Поточні ремонти у приміщеннях їдальні та харчоблоку, ремонт та заміна технологічного обладнання, заміна посуду здійснювал</w:t>
      </w:r>
      <w:r w:rsidR="003A54E9">
        <w:rPr>
          <w:rFonts w:ascii="Times New Roman" w:eastAsia="Times New Roman" w:hAnsi="Times New Roman" w:cs="Times New Roman"/>
          <w:sz w:val="28"/>
          <w:szCs w:val="28"/>
          <w:bdr w:val="none" w:sz="0" w:space="0" w:color="auto" w:frame="1"/>
          <w:lang w:eastAsia="ru-RU"/>
        </w:rPr>
        <w:t xml:space="preserve">ася за рахунок бюджетних та спонсорських кошті. </w:t>
      </w:r>
      <w:r w:rsidRPr="002175CD">
        <w:rPr>
          <w:rFonts w:ascii="Times New Roman" w:eastAsia="Times New Roman" w:hAnsi="Times New Roman" w:cs="Times New Roman"/>
          <w:sz w:val="28"/>
          <w:szCs w:val="28"/>
          <w:bdr w:val="none" w:sz="0" w:space="0" w:color="auto" w:frame="1"/>
          <w:lang w:eastAsia="ru-RU"/>
        </w:rPr>
        <w:t xml:space="preserve"> Протягом року </w:t>
      </w:r>
      <w:r w:rsidR="00B221AA">
        <w:rPr>
          <w:rFonts w:ascii="Times New Roman" w:eastAsia="Times New Roman" w:hAnsi="Times New Roman" w:cs="Times New Roman"/>
          <w:sz w:val="28"/>
          <w:szCs w:val="28"/>
          <w:bdr w:val="none" w:sz="0" w:space="0" w:color="auto" w:frame="1"/>
          <w:lang w:eastAsia="ru-RU"/>
        </w:rPr>
        <w:t xml:space="preserve">адміністрацією закладу та органами громадського самоврядування </w:t>
      </w:r>
      <w:r w:rsidRPr="002175CD">
        <w:rPr>
          <w:rFonts w:ascii="Times New Roman" w:eastAsia="Times New Roman" w:hAnsi="Times New Roman" w:cs="Times New Roman"/>
          <w:sz w:val="28"/>
          <w:szCs w:val="28"/>
          <w:bdr w:val="none" w:sz="0" w:space="0" w:color="auto" w:frame="1"/>
          <w:lang w:eastAsia="ru-RU"/>
        </w:rPr>
        <w:t xml:space="preserve"> здійснювалися перевірки організації та якості харчування.</w:t>
      </w:r>
    </w:p>
    <w:p w:rsidR="002175CD" w:rsidRPr="002175CD" w:rsidRDefault="002175CD" w:rsidP="002175CD">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175CD">
        <w:rPr>
          <w:rFonts w:ascii="Times New Roman" w:eastAsia="Times New Roman" w:hAnsi="Times New Roman" w:cs="Times New Roman"/>
          <w:sz w:val="28"/>
          <w:szCs w:val="28"/>
          <w:lang w:eastAsia="ru-RU"/>
        </w:rPr>
        <w:t>Необхідними складовими процесу організації харчування у закладі  є:</w:t>
      </w:r>
    </w:p>
    <w:p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видання відповідних наказів;</w:t>
      </w:r>
    </w:p>
    <w:p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затвердження списку дітей пільгової категорії;</w:t>
      </w:r>
    </w:p>
    <w:p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відпрацювання режиму і графіка харчування дітей;</w:t>
      </w:r>
    </w:p>
    <w:p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приймання продуктів харчування і продовольчої сировини гарантованої якості;</w:t>
      </w:r>
    </w:p>
    <w:p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складання меню-розкладу;</w:t>
      </w:r>
    </w:p>
    <w:p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виготовлення страв;</w:t>
      </w:r>
    </w:p>
    <w:p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проведення реалізації готових страв;</w:t>
      </w:r>
    </w:p>
    <w:p w:rsidR="003A54E9"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3A54E9">
        <w:rPr>
          <w:rFonts w:ascii="Times New Roman" w:eastAsia="Times New Roman" w:hAnsi="Times New Roman" w:cs="Times New Roman"/>
          <w:sz w:val="28"/>
          <w:szCs w:val="28"/>
          <w:lang w:eastAsia="ru-RU"/>
        </w:rPr>
        <w:t>ведення обліку дітей, які отримують безкоштовне гаряче харчування, а також гар</w:t>
      </w:r>
      <w:r w:rsidR="003A54E9" w:rsidRPr="003A54E9">
        <w:rPr>
          <w:rFonts w:ascii="Times New Roman" w:eastAsia="Times New Roman" w:hAnsi="Times New Roman" w:cs="Times New Roman"/>
          <w:sz w:val="28"/>
          <w:szCs w:val="28"/>
          <w:lang w:eastAsia="ru-RU"/>
        </w:rPr>
        <w:t>яче харчування за кошти батьків.</w:t>
      </w:r>
      <w:r w:rsidRPr="003A54E9">
        <w:rPr>
          <w:rFonts w:ascii="Times New Roman" w:eastAsia="Times New Roman" w:hAnsi="Times New Roman" w:cs="Times New Roman"/>
          <w:sz w:val="28"/>
          <w:szCs w:val="28"/>
          <w:lang w:eastAsia="ru-RU"/>
        </w:rPr>
        <w:t xml:space="preserve"> </w:t>
      </w:r>
    </w:p>
    <w:p w:rsidR="002175CD" w:rsidRPr="003A54E9"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3A54E9">
        <w:rPr>
          <w:rFonts w:ascii="Times New Roman" w:eastAsia="Times New Roman" w:hAnsi="Times New Roman" w:cs="Times New Roman"/>
          <w:sz w:val="28"/>
          <w:szCs w:val="28"/>
          <w:lang w:eastAsia="ru-RU"/>
        </w:rPr>
        <w:t>контроль за харчуванням з боку адміністрації, класних керівників, батьків учнів;</w:t>
      </w:r>
    </w:p>
    <w:p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інформування батьків  під час проведення батьківських зборів про організацію харчування дітей у закладі.</w:t>
      </w:r>
    </w:p>
    <w:p w:rsidR="002175CD" w:rsidRPr="002175CD" w:rsidRDefault="002175CD" w:rsidP="002175CD">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175CD">
        <w:rPr>
          <w:rFonts w:ascii="Times New Roman" w:eastAsia="Times New Roman" w:hAnsi="Times New Roman" w:cs="Times New Roman"/>
          <w:sz w:val="28"/>
          <w:szCs w:val="28"/>
          <w:lang w:eastAsia="ru-RU"/>
        </w:rPr>
        <w:t xml:space="preserve">Продукти харчування  та продовольча сировина надходять  до навчального  закладу разом із супровідними документами, які свідчать про їх </w:t>
      </w:r>
      <w:r w:rsidRPr="002175CD">
        <w:rPr>
          <w:rFonts w:ascii="Times New Roman" w:eastAsia="Times New Roman" w:hAnsi="Times New Roman" w:cs="Times New Roman"/>
          <w:sz w:val="28"/>
          <w:szCs w:val="28"/>
          <w:lang w:eastAsia="ru-RU"/>
        </w:rPr>
        <w:lastRenderedPageBreak/>
        <w:t>походження та якість (накладні, сертифікати відповідності, висновки санітарно-епідеміологічного експертизи).</w:t>
      </w:r>
      <w:r w:rsidR="00B221AA">
        <w:rPr>
          <w:rFonts w:ascii="Times New Roman" w:eastAsia="Times New Roman" w:hAnsi="Times New Roman" w:cs="Times New Roman"/>
          <w:sz w:val="28"/>
          <w:szCs w:val="28"/>
          <w:lang w:eastAsia="ru-RU"/>
        </w:rPr>
        <w:t xml:space="preserve"> </w:t>
      </w:r>
      <w:r w:rsidRPr="002175CD">
        <w:rPr>
          <w:rFonts w:ascii="Times New Roman" w:eastAsia="Times New Roman" w:hAnsi="Times New Roman" w:cs="Times New Roman"/>
          <w:sz w:val="28"/>
          <w:szCs w:val="28"/>
          <w:lang w:eastAsia="ru-RU"/>
        </w:rPr>
        <w:t>Облік дітей, охоплених безкоштовним харчуванням, та за кошти батьків зд</w:t>
      </w:r>
      <w:r w:rsidR="008B115E">
        <w:rPr>
          <w:rFonts w:ascii="Times New Roman" w:eastAsia="Times New Roman" w:hAnsi="Times New Roman" w:cs="Times New Roman"/>
          <w:sz w:val="28"/>
          <w:szCs w:val="28"/>
          <w:lang w:eastAsia="ru-RU"/>
        </w:rPr>
        <w:t>ійснюється класними керівниками та комірником,</w:t>
      </w:r>
      <w:r w:rsidRPr="002175CD">
        <w:rPr>
          <w:rFonts w:ascii="Times New Roman" w:eastAsia="Times New Roman" w:hAnsi="Times New Roman" w:cs="Times New Roman"/>
          <w:sz w:val="28"/>
          <w:szCs w:val="28"/>
          <w:lang w:eastAsia="ru-RU"/>
        </w:rPr>
        <w:t xml:space="preserve"> які вчасно повідомляють про наявність учнів особу, відповідальну за організацію харчування. </w:t>
      </w:r>
    </w:p>
    <w:p w:rsidR="002175CD" w:rsidRPr="002175CD" w:rsidRDefault="002175CD" w:rsidP="002175CD">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175CD">
        <w:rPr>
          <w:rFonts w:ascii="Times New Roman" w:eastAsia="Times New Roman" w:hAnsi="Times New Roman" w:cs="Times New Roman"/>
          <w:sz w:val="28"/>
          <w:szCs w:val="28"/>
          <w:lang w:eastAsia="ru-RU"/>
        </w:rPr>
        <w:t xml:space="preserve">В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 Щомісяця разом з громадською комісією, </w:t>
      </w:r>
      <w:proofErr w:type="spellStart"/>
      <w:r w:rsidRPr="002175CD">
        <w:rPr>
          <w:rFonts w:ascii="Times New Roman" w:eastAsia="Times New Roman" w:hAnsi="Times New Roman" w:cs="Times New Roman"/>
          <w:sz w:val="28"/>
          <w:szCs w:val="28"/>
          <w:lang w:eastAsia="ru-RU"/>
        </w:rPr>
        <w:t>бракеражною</w:t>
      </w:r>
      <w:proofErr w:type="spellEnd"/>
      <w:r w:rsidRPr="002175CD">
        <w:rPr>
          <w:rFonts w:ascii="Times New Roman" w:eastAsia="Times New Roman" w:hAnsi="Times New Roman" w:cs="Times New Roman"/>
          <w:sz w:val="28"/>
          <w:szCs w:val="28"/>
          <w:lang w:eastAsia="ru-RU"/>
        </w:rPr>
        <w:t xml:space="preserve"> комісією перевіряється стан організації харчування в закладі, за результатами перевірки складено акти перевірки, які затверджені директором. Обов’язково в закладі ведеться щоденний облік харчування дітей за бюджетні кошти та батьківські кошти, згідно акту та журналу обліку харчування. </w:t>
      </w:r>
    </w:p>
    <w:p w:rsidR="003433C5" w:rsidRDefault="0036172C" w:rsidP="0036172C">
      <w:pPr>
        <w:shd w:val="clear" w:color="auto" w:fill="FFFFFF"/>
        <w:spacing w:before="0"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
    <w:p w:rsidR="005A4B4F" w:rsidRDefault="003433C5" w:rsidP="0036172C">
      <w:pPr>
        <w:shd w:val="clear" w:color="auto" w:fill="FFFFFF"/>
        <w:spacing w:before="0"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36172C">
        <w:rPr>
          <w:rFonts w:ascii="Times New Roman" w:eastAsia="Times New Roman" w:hAnsi="Times New Roman" w:cs="Times New Roman"/>
          <w:color w:val="000000" w:themeColor="text1"/>
          <w:sz w:val="28"/>
          <w:szCs w:val="28"/>
        </w:rPr>
        <w:t xml:space="preserve">   </w:t>
      </w:r>
      <w:r w:rsidR="005A4B4F">
        <w:rPr>
          <w:rFonts w:ascii="Times New Roman" w:eastAsia="Times New Roman" w:hAnsi="Times New Roman" w:cs="Times New Roman"/>
          <w:color w:val="000000" w:themeColor="text1"/>
          <w:sz w:val="28"/>
          <w:szCs w:val="28"/>
        </w:rPr>
        <w:t>РОЗДІЛ ІІ. СИСТЕМА ОЦІНЮВАННЯ ЗДОБУВАЧІВ ОСВІТИ</w:t>
      </w:r>
    </w:p>
    <w:p w:rsidR="007E7BA0" w:rsidRPr="007E7BA0" w:rsidRDefault="007E7BA0" w:rsidP="0036172C">
      <w:pPr>
        <w:shd w:val="clear" w:color="auto" w:fill="FFFFFF"/>
        <w:spacing w:before="0" w:after="0" w:line="240" w:lineRule="auto"/>
        <w:jc w:val="both"/>
        <w:rPr>
          <w:rFonts w:ascii="Times New Roman" w:eastAsia="Times New Roman" w:hAnsi="Times New Roman" w:cs="Times New Roman"/>
          <w:color w:val="000000" w:themeColor="text1"/>
          <w:sz w:val="28"/>
          <w:szCs w:val="28"/>
        </w:rPr>
      </w:pPr>
      <w:r w:rsidRPr="007E7BA0">
        <w:rPr>
          <w:rFonts w:ascii="Times New Roman" w:eastAsia="Times New Roman" w:hAnsi="Times New Roman" w:cs="Times New Roman"/>
          <w:color w:val="000000" w:themeColor="text1"/>
          <w:sz w:val="28"/>
          <w:szCs w:val="28"/>
        </w:rPr>
        <w:t xml:space="preserve">На закінчення </w:t>
      </w:r>
      <w:r>
        <w:rPr>
          <w:rFonts w:ascii="Times New Roman" w:eastAsia="Times New Roman" w:hAnsi="Times New Roman" w:cs="Times New Roman"/>
          <w:color w:val="000000" w:themeColor="text1"/>
          <w:sz w:val="28"/>
          <w:szCs w:val="28"/>
        </w:rPr>
        <w:t>202</w:t>
      </w:r>
      <w:r w:rsidR="003433C5">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202</w:t>
      </w:r>
      <w:r w:rsidR="003433C5">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xml:space="preserve"> навчального року у </w:t>
      </w:r>
      <w:r w:rsidRPr="007E7BA0">
        <w:rPr>
          <w:rFonts w:ascii="Times New Roman" w:eastAsia="Times New Roman" w:hAnsi="Times New Roman" w:cs="Times New Roman"/>
          <w:color w:val="000000" w:themeColor="text1"/>
          <w:sz w:val="28"/>
          <w:szCs w:val="28"/>
        </w:rPr>
        <w:t xml:space="preserve">початкових класах </w:t>
      </w:r>
      <w:r w:rsidR="00D86A07">
        <w:rPr>
          <w:rFonts w:ascii="Times New Roman" w:eastAsia="Times New Roman" w:hAnsi="Times New Roman" w:cs="Times New Roman"/>
          <w:color w:val="000000" w:themeColor="text1"/>
          <w:sz w:val="28"/>
          <w:szCs w:val="28"/>
        </w:rPr>
        <w:t>закладу освіти</w:t>
      </w:r>
      <w:r>
        <w:rPr>
          <w:rFonts w:ascii="Times New Roman" w:eastAsia="Times New Roman" w:hAnsi="Times New Roman" w:cs="Times New Roman"/>
          <w:color w:val="000000" w:themeColor="text1"/>
          <w:sz w:val="28"/>
          <w:szCs w:val="28"/>
        </w:rPr>
        <w:t xml:space="preserve"> </w:t>
      </w:r>
      <w:proofErr w:type="spellStart"/>
      <w:r w:rsidR="008B115E">
        <w:rPr>
          <w:rFonts w:ascii="Times New Roman" w:eastAsia="Times New Roman" w:hAnsi="Times New Roman" w:cs="Times New Roman"/>
          <w:color w:val="000000" w:themeColor="text1"/>
          <w:sz w:val="28"/>
          <w:szCs w:val="28"/>
        </w:rPr>
        <w:t>навчаєло</w:t>
      </w:r>
      <w:r w:rsidRPr="007E7BA0">
        <w:rPr>
          <w:rFonts w:ascii="Times New Roman" w:eastAsia="Times New Roman" w:hAnsi="Times New Roman" w:cs="Times New Roman"/>
          <w:color w:val="000000" w:themeColor="text1"/>
          <w:sz w:val="28"/>
          <w:szCs w:val="28"/>
        </w:rPr>
        <w:t>ся</w:t>
      </w:r>
      <w:proofErr w:type="spellEnd"/>
      <w:r w:rsidRPr="003A54E9">
        <w:rPr>
          <w:rFonts w:ascii="Times New Roman" w:eastAsia="Times New Roman" w:hAnsi="Times New Roman" w:cs="Times New Roman"/>
          <w:sz w:val="28"/>
          <w:szCs w:val="28"/>
        </w:rPr>
        <w:t xml:space="preserve"> </w:t>
      </w:r>
      <w:r w:rsidR="003433C5">
        <w:rPr>
          <w:rFonts w:ascii="Times New Roman" w:eastAsia="Times New Roman" w:hAnsi="Times New Roman" w:cs="Times New Roman"/>
          <w:sz w:val="28"/>
          <w:szCs w:val="28"/>
        </w:rPr>
        <w:t xml:space="preserve"> 28</w:t>
      </w:r>
      <w:r w:rsidRPr="003A54E9">
        <w:rPr>
          <w:rFonts w:ascii="Times New Roman" w:eastAsia="Times New Roman" w:hAnsi="Times New Roman" w:cs="Times New Roman"/>
          <w:sz w:val="28"/>
          <w:szCs w:val="28"/>
        </w:rPr>
        <w:t xml:space="preserve">  </w:t>
      </w:r>
      <w:r w:rsidRPr="007E7BA0">
        <w:rPr>
          <w:rFonts w:ascii="Times New Roman" w:eastAsia="Times New Roman" w:hAnsi="Times New Roman" w:cs="Times New Roman"/>
          <w:color w:val="000000" w:themeColor="text1"/>
          <w:sz w:val="28"/>
          <w:szCs w:val="28"/>
        </w:rPr>
        <w:t>учні</w:t>
      </w:r>
      <w:r w:rsidR="008B115E">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у 5-9 класах –</w:t>
      </w:r>
      <w:r w:rsidRPr="003A54E9">
        <w:rPr>
          <w:rFonts w:ascii="Times New Roman" w:eastAsia="Times New Roman" w:hAnsi="Times New Roman" w:cs="Times New Roman"/>
          <w:sz w:val="28"/>
          <w:szCs w:val="28"/>
        </w:rPr>
        <w:t xml:space="preserve"> </w:t>
      </w:r>
      <w:r w:rsidR="003433C5">
        <w:rPr>
          <w:rFonts w:ascii="Times New Roman" w:eastAsia="Times New Roman" w:hAnsi="Times New Roman" w:cs="Times New Roman"/>
          <w:sz w:val="28"/>
          <w:szCs w:val="28"/>
        </w:rPr>
        <w:t>39</w:t>
      </w:r>
      <w:r w:rsidR="003A54E9" w:rsidRPr="003A54E9">
        <w:rPr>
          <w:rFonts w:ascii="Times New Roman" w:eastAsia="Times New Roman" w:hAnsi="Times New Roman" w:cs="Times New Roman"/>
          <w:sz w:val="28"/>
          <w:szCs w:val="28"/>
        </w:rPr>
        <w:t xml:space="preserve"> </w:t>
      </w:r>
      <w:r w:rsidR="003A54E9">
        <w:rPr>
          <w:rFonts w:ascii="Times New Roman" w:eastAsia="Times New Roman" w:hAnsi="Times New Roman" w:cs="Times New Roman"/>
          <w:color w:val="000000" w:themeColor="text1"/>
          <w:sz w:val="28"/>
          <w:szCs w:val="28"/>
        </w:rPr>
        <w:t>учнів</w:t>
      </w:r>
      <w:r w:rsidRPr="007E7BA0">
        <w:rPr>
          <w:rFonts w:ascii="Times New Roman" w:eastAsia="Times New Roman" w:hAnsi="Times New Roman" w:cs="Times New Roman"/>
          <w:color w:val="000000" w:themeColor="text1"/>
          <w:sz w:val="28"/>
          <w:szCs w:val="28"/>
        </w:rPr>
        <w:t xml:space="preserve"> </w:t>
      </w:r>
      <w:r w:rsidR="003433C5">
        <w:rPr>
          <w:rFonts w:ascii="Times New Roman" w:eastAsia="Times New Roman" w:hAnsi="Times New Roman" w:cs="Times New Roman"/>
          <w:color w:val="000000" w:themeColor="text1"/>
          <w:sz w:val="28"/>
          <w:szCs w:val="28"/>
        </w:rPr>
        <w:t xml:space="preserve"> та 7 </w:t>
      </w:r>
      <w:r w:rsidR="008B115E">
        <w:rPr>
          <w:rFonts w:ascii="Times New Roman" w:eastAsia="Times New Roman" w:hAnsi="Times New Roman" w:cs="Times New Roman"/>
          <w:color w:val="000000" w:themeColor="text1"/>
          <w:sz w:val="28"/>
          <w:szCs w:val="28"/>
        </w:rPr>
        <w:t xml:space="preserve">на </w:t>
      </w:r>
      <w:proofErr w:type="spellStart"/>
      <w:r w:rsidR="008B115E">
        <w:rPr>
          <w:rFonts w:ascii="Times New Roman" w:eastAsia="Times New Roman" w:hAnsi="Times New Roman" w:cs="Times New Roman"/>
          <w:color w:val="000000" w:themeColor="text1"/>
          <w:sz w:val="28"/>
          <w:szCs w:val="28"/>
        </w:rPr>
        <w:t>екстернатній</w:t>
      </w:r>
      <w:proofErr w:type="spellEnd"/>
      <w:r w:rsidR="008B115E">
        <w:rPr>
          <w:rFonts w:ascii="Times New Roman" w:eastAsia="Times New Roman" w:hAnsi="Times New Roman" w:cs="Times New Roman"/>
          <w:color w:val="000000" w:themeColor="text1"/>
          <w:sz w:val="28"/>
          <w:szCs w:val="28"/>
        </w:rPr>
        <w:t xml:space="preserve"> формі. </w:t>
      </w:r>
      <w:r w:rsidRPr="007E7BA0">
        <w:rPr>
          <w:rFonts w:ascii="Times New Roman" w:eastAsia="Times New Roman" w:hAnsi="Times New Roman" w:cs="Times New Roman"/>
          <w:color w:val="000000" w:themeColor="text1"/>
          <w:sz w:val="28"/>
          <w:szCs w:val="28"/>
        </w:rPr>
        <w:t>Згідно з річним планом роботи  освітнього закладу  на 202</w:t>
      </w:r>
      <w:r w:rsidR="003433C5">
        <w:rPr>
          <w:rFonts w:ascii="Times New Roman" w:eastAsia="Times New Roman" w:hAnsi="Times New Roman" w:cs="Times New Roman"/>
          <w:color w:val="000000" w:themeColor="text1"/>
          <w:sz w:val="28"/>
          <w:szCs w:val="28"/>
        </w:rPr>
        <w:t>3</w:t>
      </w:r>
      <w:r w:rsidRPr="007E7BA0">
        <w:rPr>
          <w:rFonts w:ascii="Times New Roman" w:eastAsia="Times New Roman" w:hAnsi="Times New Roman" w:cs="Times New Roman"/>
          <w:color w:val="000000" w:themeColor="text1"/>
          <w:sz w:val="28"/>
          <w:szCs w:val="28"/>
        </w:rPr>
        <w:t>/202</w:t>
      </w:r>
      <w:r w:rsidR="003433C5">
        <w:rPr>
          <w:rFonts w:ascii="Times New Roman" w:eastAsia="Times New Roman" w:hAnsi="Times New Roman" w:cs="Times New Roman"/>
          <w:color w:val="000000" w:themeColor="text1"/>
          <w:sz w:val="28"/>
          <w:szCs w:val="28"/>
        </w:rPr>
        <w:t>4</w:t>
      </w:r>
      <w:r w:rsidRPr="007E7BA0">
        <w:rPr>
          <w:rFonts w:ascii="Times New Roman" w:eastAsia="Times New Roman" w:hAnsi="Times New Roman" w:cs="Times New Roman"/>
          <w:color w:val="000000" w:themeColor="text1"/>
          <w:sz w:val="28"/>
          <w:szCs w:val="28"/>
        </w:rPr>
        <w:t xml:space="preserve"> навчальний рік </w:t>
      </w:r>
      <w:r>
        <w:rPr>
          <w:rFonts w:ascii="Times New Roman" w:eastAsia="Times New Roman" w:hAnsi="Times New Roman" w:cs="Times New Roman"/>
          <w:color w:val="000000" w:themeColor="text1"/>
          <w:sz w:val="28"/>
          <w:szCs w:val="28"/>
        </w:rPr>
        <w:t>адміністрацією закладу</w:t>
      </w:r>
      <w:r w:rsidRPr="007E7BA0">
        <w:rPr>
          <w:rFonts w:ascii="Times New Roman" w:eastAsia="Times New Roman" w:hAnsi="Times New Roman" w:cs="Times New Roman"/>
          <w:color w:val="000000" w:themeColor="text1"/>
          <w:sz w:val="28"/>
          <w:szCs w:val="28"/>
        </w:rPr>
        <w:t xml:space="preserve"> було проведено </w:t>
      </w:r>
      <w:r w:rsidR="008B115E">
        <w:rPr>
          <w:rFonts w:ascii="Times New Roman" w:eastAsia="Times New Roman" w:hAnsi="Times New Roman" w:cs="Times New Roman"/>
          <w:color w:val="000000" w:themeColor="text1"/>
          <w:sz w:val="28"/>
          <w:szCs w:val="28"/>
        </w:rPr>
        <w:t>аналіз досягнень учнів 1-4, 5-9</w:t>
      </w:r>
      <w:r w:rsidRPr="007E7BA0">
        <w:rPr>
          <w:rFonts w:ascii="Times New Roman" w:eastAsia="Times New Roman" w:hAnsi="Times New Roman" w:cs="Times New Roman"/>
          <w:color w:val="000000" w:themeColor="text1"/>
          <w:sz w:val="28"/>
          <w:szCs w:val="28"/>
        </w:rPr>
        <w:t>-х класів за 202</w:t>
      </w:r>
      <w:r w:rsidR="003433C5">
        <w:rPr>
          <w:rFonts w:ascii="Times New Roman" w:eastAsia="Times New Roman" w:hAnsi="Times New Roman" w:cs="Times New Roman"/>
          <w:color w:val="000000" w:themeColor="text1"/>
          <w:sz w:val="28"/>
          <w:szCs w:val="28"/>
        </w:rPr>
        <w:t>3</w:t>
      </w:r>
      <w:r w:rsidRPr="007E7BA0">
        <w:rPr>
          <w:rFonts w:ascii="Times New Roman" w:eastAsia="Times New Roman" w:hAnsi="Times New Roman" w:cs="Times New Roman"/>
          <w:color w:val="000000" w:themeColor="text1"/>
          <w:sz w:val="28"/>
          <w:szCs w:val="28"/>
        </w:rPr>
        <w:t>/202</w:t>
      </w:r>
      <w:r w:rsidR="003433C5">
        <w:rPr>
          <w:rFonts w:ascii="Times New Roman" w:eastAsia="Times New Roman" w:hAnsi="Times New Roman" w:cs="Times New Roman"/>
          <w:color w:val="000000" w:themeColor="text1"/>
          <w:sz w:val="28"/>
          <w:szCs w:val="28"/>
        </w:rPr>
        <w:t>4</w:t>
      </w:r>
      <w:r w:rsidR="008B115E">
        <w:rPr>
          <w:rFonts w:ascii="Times New Roman" w:eastAsia="Times New Roman" w:hAnsi="Times New Roman" w:cs="Times New Roman"/>
          <w:color w:val="000000" w:themeColor="text1"/>
          <w:sz w:val="28"/>
          <w:szCs w:val="28"/>
        </w:rPr>
        <w:t xml:space="preserve"> </w:t>
      </w:r>
      <w:r w:rsidRPr="007E7BA0">
        <w:rPr>
          <w:rFonts w:ascii="Times New Roman" w:eastAsia="Times New Roman" w:hAnsi="Times New Roman" w:cs="Times New Roman"/>
          <w:color w:val="000000" w:themeColor="text1"/>
          <w:sz w:val="28"/>
          <w:szCs w:val="28"/>
        </w:rPr>
        <w:t>навчальний рік.</w:t>
      </w:r>
    </w:p>
    <w:p w:rsidR="007E7BA0" w:rsidRPr="007E7BA0" w:rsidRDefault="007E7BA0" w:rsidP="007E7BA0">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7E7BA0">
        <w:rPr>
          <w:rFonts w:ascii="Times New Roman" w:eastAsia="Times New Roman" w:hAnsi="Times New Roman" w:cs="Times New Roman"/>
          <w:color w:val="000000" w:themeColor="text1"/>
          <w:sz w:val="28"/>
          <w:szCs w:val="28"/>
        </w:rPr>
        <w:t xml:space="preserve">За підсумками аналізу навчальних досягнень </w:t>
      </w:r>
      <w:r w:rsidR="003433C5">
        <w:rPr>
          <w:rFonts w:ascii="Times New Roman" w:eastAsia="Times New Roman" w:hAnsi="Times New Roman" w:cs="Times New Roman"/>
          <w:color w:val="000000" w:themeColor="text1"/>
          <w:sz w:val="28"/>
          <w:szCs w:val="28"/>
        </w:rPr>
        <w:t>із 67</w:t>
      </w:r>
      <w:r w:rsidR="0020038A">
        <w:rPr>
          <w:rFonts w:ascii="Times New Roman" w:eastAsia="Times New Roman" w:hAnsi="Times New Roman" w:cs="Times New Roman"/>
          <w:color w:val="000000" w:themeColor="text1"/>
          <w:sz w:val="28"/>
          <w:szCs w:val="28"/>
        </w:rPr>
        <w:t xml:space="preserve"> </w:t>
      </w:r>
      <w:r w:rsidR="008B115E">
        <w:rPr>
          <w:rFonts w:ascii="Times New Roman" w:eastAsia="Times New Roman" w:hAnsi="Times New Roman" w:cs="Times New Roman"/>
          <w:color w:val="000000" w:themeColor="text1"/>
          <w:sz w:val="28"/>
          <w:szCs w:val="28"/>
        </w:rPr>
        <w:t>учнів 1-9</w:t>
      </w:r>
      <w:r w:rsidRPr="007E7BA0">
        <w:rPr>
          <w:rFonts w:ascii="Times New Roman" w:eastAsia="Times New Roman" w:hAnsi="Times New Roman" w:cs="Times New Roman"/>
          <w:color w:val="000000" w:themeColor="text1"/>
          <w:sz w:val="28"/>
          <w:szCs w:val="28"/>
        </w:rPr>
        <w:t xml:space="preserve"> класів:</w:t>
      </w:r>
    </w:p>
    <w:p w:rsidR="007E7BA0" w:rsidRPr="007E7BA0" w:rsidRDefault="003433C5" w:rsidP="007E7BA0">
      <w:pPr>
        <w:pStyle w:val="a5"/>
        <w:numPr>
          <w:ilvl w:val="0"/>
          <w:numId w:val="22"/>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28</w:t>
      </w:r>
      <w:r w:rsidR="007E7BA0" w:rsidRPr="003A54E9">
        <w:rPr>
          <w:rFonts w:ascii="Times New Roman" w:eastAsia="Times New Roman" w:hAnsi="Times New Roman" w:cs="Times New Roman"/>
          <w:sz w:val="28"/>
          <w:szCs w:val="28"/>
        </w:rPr>
        <w:t xml:space="preserve"> </w:t>
      </w:r>
      <w:r w:rsidR="007E7BA0" w:rsidRPr="007E7BA0">
        <w:rPr>
          <w:rFonts w:ascii="Times New Roman" w:eastAsia="Times New Roman" w:hAnsi="Times New Roman" w:cs="Times New Roman"/>
          <w:color w:val="000000" w:themeColor="text1"/>
          <w:sz w:val="28"/>
          <w:szCs w:val="28"/>
        </w:rPr>
        <w:t>учні</w:t>
      </w:r>
      <w:r w:rsidR="008B115E">
        <w:rPr>
          <w:rFonts w:ascii="Times New Roman" w:eastAsia="Times New Roman" w:hAnsi="Times New Roman" w:cs="Times New Roman"/>
          <w:color w:val="000000" w:themeColor="text1"/>
          <w:sz w:val="28"/>
          <w:szCs w:val="28"/>
        </w:rPr>
        <w:t>в</w:t>
      </w:r>
      <w:r w:rsidR="007E7BA0" w:rsidRPr="007E7BA0">
        <w:rPr>
          <w:rFonts w:ascii="Times New Roman" w:eastAsia="Times New Roman" w:hAnsi="Times New Roman" w:cs="Times New Roman"/>
          <w:color w:val="000000" w:themeColor="text1"/>
          <w:sz w:val="28"/>
          <w:szCs w:val="28"/>
        </w:rPr>
        <w:t xml:space="preserve"> 1</w:t>
      </w:r>
      <w:r w:rsidR="00D86A07">
        <w:rPr>
          <w:rFonts w:ascii="Times New Roman" w:eastAsia="Times New Roman" w:hAnsi="Times New Roman" w:cs="Times New Roman"/>
          <w:color w:val="000000" w:themeColor="text1"/>
          <w:sz w:val="28"/>
          <w:szCs w:val="28"/>
        </w:rPr>
        <w:t>-4</w:t>
      </w:r>
      <w:r w:rsidR="007E7BA0" w:rsidRPr="007E7BA0">
        <w:rPr>
          <w:rFonts w:ascii="Times New Roman" w:eastAsia="Times New Roman" w:hAnsi="Times New Roman" w:cs="Times New Roman"/>
          <w:color w:val="000000" w:themeColor="text1"/>
          <w:sz w:val="28"/>
          <w:szCs w:val="28"/>
        </w:rPr>
        <w:t xml:space="preserve">  класів  оцінені вербально і оформлені свідоцтва досягнень;</w:t>
      </w:r>
    </w:p>
    <w:p w:rsidR="007E7BA0" w:rsidRPr="007E7BA0" w:rsidRDefault="0020038A" w:rsidP="007E7BA0">
      <w:pPr>
        <w:pStyle w:val="a5"/>
        <w:numPr>
          <w:ilvl w:val="0"/>
          <w:numId w:val="22"/>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39 </w:t>
      </w:r>
      <w:r>
        <w:rPr>
          <w:rFonts w:ascii="Times New Roman" w:eastAsia="Times New Roman" w:hAnsi="Times New Roman" w:cs="Times New Roman"/>
          <w:color w:val="000000" w:themeColor="text1"/>
          <w:sz w:val="28"/>
          <w:szCs w:val="28"/>
        </w:rPr>
        <w:t>учнів переведені</w:t>
      </w:r>
      <w:r w:rsidR="007E7BA0" w:rsidRPr="007E7BA0">
        <w:rPr>
          <w:rFonts w:ascii="Times New Roman" w:eastAsia="Times New Roman" w:hAnsi="Times New Roman" w:cs="Times New Roman"/>
          <w:color w:val="000000" w:themeColor="text1"/>
          <w:sz w:val="28"/>
          <w:szCs w:val="28"/>
        </w:rPr>
        <w:t xml:space="preserve"> на наступний рік навчання;</w:t>
      </w:r>
    </w:p>
    <w:p w:rsidR="007E7BA0" w:rsidRPr="007E7BA0" w:rsidRDefault="003433C5" w:rsidP="007E7BA0">
      <w:pPr>
        <w:pStyle w:val="a5"/>
        <w:numPr>
          <w:ilvl w:val="0"/>
          <w:numId w:val="22"/>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color w:val="000000" w:themeColor="text1"/>
          <w:sz w:val="28"/>
          <w:szCs w:val="28"/>
        </w:rPr>
        <w:t xml:space="preserve"> учнів закінчили  навчання за </w:t>
      </w:r>
      <w:proofErr w:type="spellStart"/>
      <w:r>
        <w:rPr>
          <w:rFonts w:ascii="Times New Roman" w:eastAsia="Times New Roman" w:hAnsi="Times New Roman" w:cs="Times New Roman"/>
          <w:color w:val="000000" w:themeColor="text1"/>
          <w:sz w:val="28"/>
          <w:szCs w:val="28"/>
        </w:rPr>
        <w:t>екстернатною</w:t>
      </w:r>
      <w:proofErr w:type="spellEnd"/>
      <w:r w:rsidR="007E7BA0" w:rsidRPr="007E7BA0">
        <w:rPr>
          <w:rFonts w:ascii="Times New Roman" w:eastAsia="Times New Roman" w:hAnsi="Times New Roman" w:cs="Times New Roman"/>
          <w:color w:val="000000" w:themeColor="text1"/>
          <w:sz w:val="28"/>
          <w:szCs w:val="28"/>
        </w:rPr>
        <w:t xml:space="preserve">  формою;</w:t>
      </w:r>
    </w:p>
    <w:p w:rsidR="007E7BA0" w:rsidRDefault="003433C5" w:rsidP="007E7BA0">
      <w:pPr>
        <w:pStyle w:val="a5"/>
        <w:numPr>
          <w:ilvl w:val="0"/>
          <w:numId w:val="22"/>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3</w:t>
      </w:r>
      <w:r w:rsidR="003A54E9">
        <w:rPr>
          <w:rFonts w:ascii="Times New Roman" w:eastAsia="Times New Roman" w:hAnsi="Times New Roman" w:cs="Times New Roman"/>
          <w:color w:val="000000" w:themeColor="text1"/>
          <w:sz w:val="28"/>
          <w:szCs w:val="28"/>
        </w:rPr>
        <w:t xml:space="preserve">  учні</w:t>
      </w:r>
      <w:r w:rsidR="007E7BA0" w:rsidRPr="007E7BA0">
        <w:rPr>
          <w:rFonts w:ascii="Times New Roman" w:eastAsia="Times New Roman" w:hAnsi="Times New Roman" w:cs="Times New Roman"/>
          <w:color w:val="000000" w:themeColor="text1"/>
          <w:sz w:val="28"/>
          <w:szCs w:val="28"/>
        </w:rPr>
        <w:t xml:space="preserve"> нагороджено Похвальними листами «За високі досягнення у навчанні»;</w:t>
      </w:r>
    </w:p>
    <w:p w:rsidR="0020038A" w:rsidRPr="007E7BA0" w:rsidRDefault="0020038A" w:rsidP="007E7BA0">
      <w:pPr>
        <w:pStyle w:val="a5"/>
        <w:numPr>
          <w:ilvl w:val="0"/>
          <w:numId w:val="22"/>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1 учень отримав свідоцтво з відзнакою;</w:t>
      </w:r>
    </w:p>
    <w:p w:rsidR="007E7BA0" w:rsidRPr="007E7BA0" w:rsidRDefault="007E7BA0" w:rsidP="007E7BA0">
      <w:pPr>
        <w:pStyle w:val="a5"/>
        <w:numPr>
          <w:ilvl w:val="0"/>
          <w:numId w:val="22"/>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7E7BA0">
        <w:rPr>
          <w:rFonts w:ascii="Times New Roman" w:eastAsia="Times New Roman" w:hAnsi="Times New Roman" w:cs="Times New Roman"/>
          <w:color w:val="000000" w:themeColor="text1"/>
          <w:sz w:val="28"/>
          <w:szCs w:val="28"/>
        </w:rPr>
        <w:t>не атестованих учнів немає.</w:t>
      </w:r>
    </w:p>
    <w:p w:rsidR="007E7BA0" w:rsidRPr="007E7BA0" w:rsidRDefault="007E7BA0" w:rsidP="007E7BA0">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7E7BA0">
        <w:rPr>
          <w:rFonts w:ascii="Times New Roman" w:eastAsia="Times New Roman" w:hAnsi="Times New Roman" w:cs="Times New Roman"/>
          <w:color w:val="000000" w:themeColor="text1"/>
          <w:sz w:val="28"/>
          <w:szCs w:val="28"/>
        </w:rPr>
        <w:t xml:space="preserve">Плідною роботою педагоги освітнього закладу добилися таких навчальних досягнень серед учнів </w:t>
      </w:r>
      <w:r w:rsidR="00D86A07">
        <w:rPr>
          <w:rFonts w:ascii="Times New Roman" w:eastAsia="Times New Roman" w:hAnsi="Times New Roman" w:cs="Times New Roman"/>
          <w:color w:val="000000" w:themeColor="text1"/>
          <w:sz w:val="28"/>
          <w:szCs w:val="28"/>
        </w:rPr>
        <w:t>5-7</w:t>
      </w:r>
      <w:r w:rsidRPr="007E7BA0">
        <w:rPr>
          <w:rFonts w:ascii="Times New Roman" w:eastAsia="Times New Roman" w:hAnsi="Times New Roman" w:cs="Times New Roman"/>
          <w:color w:val="000000" w:themeColor="text1"/>
          <w:sz w:val="28"/>
          <w:szCs w:val="28"/>
        </w:rPr>
        <w:t xml:space="preserve">  класів,  </w:t>
      </w:r>
      <w:r>
        <w:rPr>
          <w:rFonts w:ascii="Times New Roman" w:eastAsia="Times New Roman" w:hAnsi="Times New Roman" w:cs="Times New Roman"/>
          <w:color w:val="000000" w:themeColor="text1"/>
          <w:sz w:val="28"/>
          <w:szCs w:val="28"/>
        </w:rPr>
        <w:t xml:space="preserve">що </w:t>
      </w:r>
      <w:r w:rsidR="008B115E">
        <w:rPr>
          <w:rFonts w:ascii="Times New Roman" w:eastAsia="Times New Roman" w:hAnsi="Times New Roman" w:cs="Times New Roman"/>
          <w:color w:val="000000" w:themeColor="text1"/>
          <w:sz w:val="28"/>
          <w:szCs w:val="28"/>
        </w:rPr>
        <w:t xml:space="preserve">лише </w:t>
      </w:r>
      <w:r w:rsidR="0020038A">
        <w:rPr>
          <w:rFonts w:ascii="Times New Roman" w:eastAsia="Times New Roman" w:hAnsi="Times New Roman" w:cs="Times New Roman"/>
          <w:color w:val="000000" w:themeColor="text1"/>
          <w:sz w:val="28"/>
          <w:szCs w:val="28"/>
        </w:rPr>
        <w:t>3</w:t>
      </w:r>
      <w:r w:rsidR="003A54E9">
        <w:rPr>
          <w:rFonts w:ascii="Times New Roman" w:eastAsia="Times New Roman" w:hAnsi="Times New Roman" w:cs="Times New Roman"/>
          <w:color w:val="000000" w:themeColor="text1"/>
          <w:sz w:val="28"/>
          <w:szCs w:val="28"/>
        </w:rPr>
        <w:t>вихованці  мають знання</w:t>
      </w:r>
      <w:r w:rsidR="0020038A">
        <w:rPr>
          <w:rFonts w:ascii="Times New Roman" w:eastAsia="Times New Roman" w:hAnsi="Times New Roman" w:cs="Times New Roman"/>
          <w:color w:val="000000" w:themeColor="text1"/>
          <w:sz w:val="28"/>
          <w:szCs w:val="28"/>
        </w:rPr>
        <w:t xml:space="preserve"> на початковому рівні і лише з 1 предмету.</w:t>
      </w:r>
      <w:r w:rsidRPr="007E7BA0">
        <w:rPr>
          <w:rFonts w:ascii="Times New Roman" w:eastAsia="Times New Roman" w:hAnsi="Times New Roman" w:cs="Times New Roman"/>
          <w:color w:val="000000" w:themeColor="text1"/>
          <w:sz w:val="28"/>
          <w:szCs w:val="28"/>
        </w:rPr>
        <w:t xml:space="preserve"> </w:t>
      </w:r>
    </w:p>
    <w:p w:rsidR="00F45847" w:rsidRPr="0036172C" w:rsidRDefault="0036172C" w:rsidP="0036172C">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p>
    <w:p w:rsidR="00F45847" w:rsidRPr="00F45847" w:rsidRDefault="00F45847" w:rsidP="00F45847">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ru-RU"/>
        </w:rPr>
      </w:pPr>
      <w:r w:rsidRPr="00F45847">
        <w:rPr>
          <w:rFonts w:ascii="Times New Roman" w:eastAsia="Times New Roman" w:hAnsi="Times New Roman" w:cs="Times New Roman"/>
          <w:sz w:val="28"/>
          <w:szCs w:val="28"/>
          <w:lang w:eastAsia="ru-RU"/>
        </w:rPr>
        <w:t xml:space="preserve">Проаналізувавши стан успішності учнів окремо по класах, </w:t>
      </w:r>
      <w:r w:rsidR="003A54E9">
        <w:rPr>
          <w:rFonts w:ascii="Times New Roman" w:eastAsia="Times New Roman" w:hAnsi="Times New Roman" w:cs="Times New Roman"/>
          <w:sz w:val="28"/>
          <w:szCs w:val="28"/>
          <w:lang w:eastAsia="ru-RU"/>
        </w:rPr>
        <w:t>зроблено</w:t>
      </w:r>
      <w:r w:rsidRPr="00F45847">
        <w:rPr>
          <w:rFonts w:ascii="Times New Roman" w:eastAsia="Times New Roman" w:hAnsi="Times New Roman" w:cs="Times New Roman"/>
          <w:sz w:val="28"/>
          <w:szCs w:val="28"/>
          <w:lang w:eastAsia="ru-RU"/>
        </w:rPr>
        <w:t xml:space="preserve"> висновок, що в кожному класі є резерв учнів, які б могли досягти свого основного рівня. </w:t>
      </w:r>
    </w:p>
    <w:p w:rsidR="00F45847" w:rsidRPr="00F45847" w:rsidRDefault="0020038A" w:rsidP="003A54E9">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П'ять</w:t>
      </w:r>
      <w:r w:rsidR="008B17A1">
        <w:rPr>
          <w:rFonts w:ascii="Times New Roman" w:eastAsia="Times New Roman" w:hAnsi="Times New Roman" w:cs="Times New Roman"/>
          <w:sz w:val="28"/>
          <w:szCs w:val="28"/>
          <w:lang w:eastAsia="ru-RU"/>
        </w:rPr>
        <w:t xml:space="preserve"> учнів у навчальному закладі навчається на початковому рівні. Цей показник викликає занепокоєння серед адміністрації та педагогічних працівників закладу. Дане питання розглядалося </w:t>
      </w:r>
      <w:r w:rsidR="00F45847" w:rsidRPr="00F45847">
        <w:rPr>
          <w:rFonts w:ascii="Times New Roman" w:eastAsia="Times New Roman" w:hAnsi="Times New Roman" w:cs="Times New Roman"/>
          <w:sz w:val="28"/>
          <w:szCs w:val="28"/>
          <w:lang w:eastAsia="ru-RU"/>
        </w:rPr>
        <w:t xml:space="preserve">на нараді при директорові й на засіданнях методичних об’єднань, з’ясовувались причини слабкої успішності учнів. </w:t>
      </w:r>
    </w:p>
    <w:p w:rsidR="00F45847" w:rsidRPr="00F45847" w:rsidRDefault="00F45847" w:rsidP="00337529">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Адміністрацією  та пед</w:t>
      </w:r>
      <w:r w:rsidR="003A54E9">
        <w:rPr>
          <w:rFonts w:ascii="Times New Roman" w:eastAsia="Times New Roman" w:hAnsi="Times New Roman" w:cs="Times New Roman"/>
          <w:sz w:val="28"/>
          <w:szCs w:val="28"/>
          <w:bdr w:val="none" w:sz="0" w:space="0" w:color="auto" w:frame="1"/>
          <w:lang w:eastAsia="ru-RU"/>
        </w:rPr>
        <w:t>аго</w:t>
      </w:r>
      <w:r w:rsidR="008B115E">
        <w:rPr>
          <w:rFonts w:ascii="Times New Roman" w:eastAsia="Times New Roman" w:hAnsi="Times New Roman" w:cs="Times New Roman"/>
          <w:sz w:val="28"/>
          <w:szCs w:val="28"/>
          <w:bdr w:val="none" w:sz="0" w:space="0" w:color="auto" w:frame="1"/>
          <w:lang w:eastAsia="ru-RU"/>
        </w:rPr>
        <w:t xml:space="preserve">гічним </w:t>
      </w:r>
      <w:r w:rsidR="0020038A">
        <w:rPr>
          <w:rFonts w:ascii="Times New Roman" w:eastAsia="Times New Roman" w:hAnsi="Times New Roman" w:cs="Times New Roman"/>
          <w:sz w:val="28"/>
          <w:szCs w:val="28"/>
          <w:bdr w:val="none" w:sz="0" w:space="0" w:color="auto" w:frame="1"/>
          <w:lang w:eastAsia="ru-RU"/>
        </w:rPr>
        <w:t xml:space="preserve">колективом </w:t>
      </w:r>
      <w:proofErr w:type="spellStart"/>
      <w:r w:rsidR="0020038A">
        <w:rPr>
          <w:rFonts w:ascii="Times New Roman" w:eastAsia="Times New Roman" w:hAnsi="Times New Roman" w:cs="Times New Roman"/>
          <w:sz w:val="28"/>
          <w:szCs w:val="28"/>
          <w:bdr w:val="none" w:sz="0" w:space="0" w:color="auto" w:frame="1"/>
          <w:lang w:eastAsia="ru-RU"/>
        </w:rPr>
        <w:t>Нестеровецької</w:t>
      </w:r>
      <w:proofErr w:type="spellEnd"/>
      <w:r w:rsidR="0020038A">
        <w:rPr>
          <w:rFonts w:ascii="Times New Roman" w:eastAsia="Times New Roman" w:hAnsi="Times New Roman" w:cs="Times New Roman"/>
          <w:sz w:val="28"/>
          <w:szCs w:val="28"/>
          <w:bdr w:val="none" w:sz="0" w:space="0" w:color="auto" w:frame="1"/>
          <w:lang w:eastAsia="ru-RU"/>
        </w:rPr>
        <w:t xml:space="preserve"> гімназії </w:t>
      </w:r>
      <w:r w:rsidRPr="00F45847">
        <w:rPr>
          <w:rFonts w:ascii="Times New Roman" w:eastAsia="Times New Roman" w:hAnsi="Times New Roman" w:cs="Times New Roman"/>
          <w:sz w:val="28"/>
          <w:szCs w:val="28"/>
          <w:bdr w:val="none" w:sz="0" w:space="0" w:color="auto" w:frame="1"/>
          <w:lang w:eastAsia="ru-RU"/>
        </w:rPr>
        <w:t>проведено певну роботу щодо збереженн</w:t>
      </w:r>
      <w:r w:rsidR="00337529">
        <w:rPr>
          <w:rFonts w:ascii="Times New Roman" w:eastAsia="Times New Roman" w:hAnsi="Times New Roman" w:cs="Times New Roman"/>
          <w:sz w:val="28"/>
          <w:szCs w:val="28"/>
          <w:bdr w:val="none" w:sz="0" w:space="0" w:color="auto" w:frame="1"/>
          <w:lang w:eastAsia="ru-RU"/>
        </w:rPr>
        <w:t>я й розвитку  шкільної  мережі.</w:t>
      </w:r>
    </w:p>
    <w:p w:rsidR="00F45847" w:rsidRPr="00F45847" w:rsidRDefault="00F45847" w:rsidP="00F45847">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lastRenderedPageBreak/>
        <w:t>Середня наповнюваність класів у 202</w:t>
      </w:r>
      <w:r w:rsidR="0020038A">
        <w:rPr>
          <w:rFonts w:ascii="Times New Roman" w:eastAsia="Times New Roman" w:hAnsi="Times New Roman" w:cs="Times New Roman"/>
          <w:sz w:val="28"/>
          <w:szCs w:val="28"/>
          <w:bdr w:val="none" w:sz="0" w:space="0" w:color="auto" w:frame="1"/>
          <w:lang w:eastAsia="ru-RU"/>
        </w:rPr>
        <w:t>3/</w:t>
      </w:r>
      <w:r w:rsidRPr="00F45847">
        <w:rPr>
          <w:rFonts w:ascii="Times New Roman" w:eastAsia="Times New Roman" w:hAnsi="Times New Roman" w:cs="Times New Roman"/>
          <w:sz w:val="28"/>
          <w:szCs w:val="28"/>
          <w:bdr w:val="none" w:sz="0" w:space="0" w:color="auto" w:frame="1"/>
          <w:lang w:eastAsia="ru-RU"/>
        </w:rPr>
        <w:t>202</w:t>
      </w:r>
      <w:r w:rsidR="0020038A">
        <w:rPr>
          <w:rFonts w:ascii="Times New Roman" w:eastAsia="Times New Roman" w:hAnsi="Times New Roman" w:cs="Times New Roman"/>
          <w:sz w:val="28"/>
          <w:szCs w:val="28"/>
          <w:bdr w:val="none" w:sz="0" w:space="0" w:color="auto" w:frame="1"/>
          <w:lang w:eastAsia="ru-RU"/>
        </w:rPr>
        <w:t>4</w:t>
      </w:r>
      <w:r w:rsidR="008B115E">
        <w:rPr>
          <w:rFonts w:ascii="Times New Roman" w:eastAsia="Times New Roman" w:hAnsi="Times New Roman" w:cs="Times New Roman"/>
          <w:sz w:val="28"/>
          <w:szCs w:val="28"/>
          <w:bdr w:val="none" w:sz="0" w:space="0" w:color="auto" w:frame="1"/>
          <w:lang w:eastAsia="ru-RU"/>
        </w:rPr>
        <w:t xml:space="preserve"> навчальному році становить 7</w:t>
      </w:r>
      <w:r w:rsidRPr="00F45847">
        <w:rPr>
          <w:rFonts w:ascii="Times New Roman" w:eastAsia="Times New Roman" w:hAnsi="Times New Roman" w:cs="Times New Roman"/>
          <w:sz w:val="28"/>
          <w:szCs w:val="28"/>
          <w:bdr w:val="none" w:sz="0" w:space="0" w:color="auto" w:frame="1"/>
          <w:lang w:eastAsia="ru-RU"/>
        </w:rPr>
        <w:t xml:space="preserve"> учнів. Основними заходами зі збереження контингенту учнів у 202</w:t>
      </w:r>
      <w:r w:rsidR="0020038A">
        <w:rPr>
          <w:rFonts w:ascii="Times New Roman" w:eastAsia="Times New Roman" w:hAnsi="Times New Roman" w:cs="Times New Roman"/>
          <w:sz w:val="28"/>
          <w:szCs w:val="28"/>
          <w:bdr w:val="none" w:sz="0" w:space="0" w:color="auto" w:frame="1"/>
          <w:lang w:eastAsia="ru-RU"/>
        </w:rPr>
        <w:t>3</w:t>
      </w:r>
      <w:r w:rsidRPr="00F45847">
        <w:rPr>
          <w:rFonts w:ascii="Times New Roman" w:eastAsia="Times New Roman" w:hAnsi="Times New Roman" w:cs="Times New Roman"/>
          <w:sz w:val="28"/>
          <w:szCs w:val="28"/>
          <w:bdr w:val="none" w:sz="0" w:space="0" w:color="auto" w:frame="1"/>
          <w:lang w:eastAsia="ru-RU"/>
        </w:rPr>
        <w:t>/202</w:t>
      </w:r>
      <w:r w:rsidR="0020038A">
        <w:rPr>
          <w:rFonts w:ascii="Times New Roman" w:eastAsia="Times New Roman" w:hAnsi="Times New Roman" w:cs="Times New Roman"/>
          <w:sz w:val="28"/>
          <w:szCs w:val="28"/>
          <w:bdr w:val="none" w:sz="0" w:space="0" w:color="auto" w:frame="1"/>
          <w:lang w:eastAsia="ru-RU"/>
        </w:rPr>
        <w:t>4</w:t>
      </w:r>
      <w:r w:rsidRPr="00F45847">
        <w:rPr>
          <w:rFonts w:ascii="Times New Roman" w:eastAsia="Times New Roman" w:hAnsi="Times New Roman" w:cs="Times New Roman"/>
          <w:sz w:val="28"/>
          <w:szCs w:val="28"/>
          <w:bdr w:val="none" w:sz="0" w:space="0" w:color="auto" w:frame="1"/>
          <w:lang w:eastAsia="ru-RU"/>
        </w:rPr>
        <w:t xml:space="preserve"> навчальному році були:</w:t>
      </w:r>
    </w:p>
    <w:p w:rsidR="00F45847" w:rsidRPr="00F45847" w:rsidRDefault="00F4584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організація обліку дітей та підлітків  на території обслуговування;</w:t>
      </w:r>
    </w:p>
    <w:p w:rsidR="00F45847" w:rsidRPr="00F45847" w:rsidRDefault="0020038A"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спільна робота із структурним підрозділом дошкільної освіти</w:t>
      </w:r>
      <w:r w:rsidR="00F45847" w:rsidRPr="00F45847">
        <w:rPr>
          <w:rFonts w:ascii="Times New Roman" w:eastAsia="Times New Roman" w:hAnsi="Times New Roman" w:cs="Times New Roman"/>
          <w:sz w:val="28"/>
          <w:szCs w:val="28"/>
          <w:bdr w:val="none" w:sz="0" w:space="0" w:color="auto" w:frame="1"/>
          <w:lang w:eastAsia="ru-RU"/>
        </w:rPr>
        <w:t>;</w:t>
      </w:r>
    </w:p>
    <w:p w:rsidR="00F45847" w:rsidRPr="00F45847" w:rsidRDefault="00F4584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контроль відвідування учнями навчальних занять;</w:t>
      </w:r>
    </w:p>
    <w:p w:rsidR="00F45847" w:rsidRPr="00F45847" w:rsidRDefault="00F4584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орга</w:t>
      </w:r>
      <w:r w:rsidR="00337529">
        <w:rPr>
          <w:rFonts w:ascii="Times New Roman" w:eastAsia="Times New Roman" w:hAnsi="Times New Roman" w:cs="Times New Roman"/>
          <w:sz w:val="28"/>
          <w:szCs w:val="28"/>
          <w:bdr w:val="none" w:sz="0" w:space="0" w:color="auto" w:frame="1"/>
          <w:lang w:eastAsia="ru-RU"/>
        </w:rPr>
        <w:t xml:space="preserve">нізація навчання за індивідуальною </w:t>
      </w:r>
      <w:r w:rsidRPr="00F45847">
        <w:rPr>
          <w:rFonts w:ascii="Times New Roman" w:eastAsia="Times New Roman" w:hAnsi="Times New Roman" w:cs="Times New Roman"/>
          <w:sz w:val="28"/>
          <w:szCs w:val="28"/>
          <w:bdr w:val="none" w:sz="0" w:space="0" w:color="auto" w:frame="1"/>
          <w:lang w:eastAsia="ru-RU"/>
        </w:rPr>
        <w:t>формою;</w:t>
      </w:r>
    </w:p>
    <w:p w:rsidR="00F45847" w:rsidRPr="00F45847" w:rsidRDefault="00F4584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функціонування гуртків;</w:t>
      </w:r>
    </w:p>
    <w:p w:rsidR="00F45847" w:rsidRPr="00F45847" w:rsidRDefault="00F4584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індивідуальна робота з учнями та батьками;</w:t>
      </w:r>
    </w:p>
    <w:p w:rsidR="00F45847" w:rsidRPr="00F45847" w:rsidRDefault="00F4584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F45847">
        <w:rPr>
          <w:rFonts w:ascii="Times New Roman" w:eastAsia="Times New Roman" w:hAnsi="Times New Roman" w:cs="Times New Roman"/>
          <w:sz w:val="28"/>
          <w:szCs w:val="28"/>
          <w:bdr w:val="none" w:sz="0" w:space="0" w:color="auto" w:frame="1"/>
          <w:lang w:eastAsia="ru-RU"/>
        </w:rPr>
        <w:t>надання закладом якісної освіти.</w:t>
      </w:r>
    </w:p>
    <w:p w:rsidR="00F45847" w:rsidRPr="009E7821" w:rsidRDefault="00F45847" w:rsidP="00F45847">
      <w:pPr>
        <w:spacing w:before="0" w:after="0" w:line="240" w:lineRule="auto"/>
        <w:ind w:firstLine="709"/>
        <w:contextualSpacing/>
        <w:jc w:val="both"/>
        <w:textAlignment w:val="baseline"/>
        <w:rPr>
          <w:rFonts w:ascii="Times New Roman" w:eastAsia="Times New Roman" w:hAnsi="Times New Roman" w:cs="Times New Roman"/>
          <w:b/>
          <w:spacing w:val="-5"/>
          <w:sz w:val="28"/>
          <w:szCs w:val="28"/>
          <w:lang w:eastAsia="ru-RU"/>
        </w:rPr>
      </w:pPr>
      <w:r w:rsidRPr="009E7821">
        <w:rPr>
          <w:rFonts w:ascii="Times New Roman" w:eastAsia="Times New Roman" w:hAnsi="Times New Roman" w:cs="Times New Roman"/>
          <w:b/>
          <w:spacing w:val="-5"/>
          <w:sz w:val="28"/>
          <w:szCs w:val="28"/>
          <w:bdr w:val="none" w:sz="0" w:space="0" w:color="auto" w:frame="1"/>
          <w:lang w:eastAsia="ru-RU"/>
        </w:rPr>
        <w:t>Аналіз руху учнів</w:t>
      </w:r>
    </w:p>
    <w:tbl>
      <w:tblPr>
        <w:tblStyle w:val="61"/>
        <w:tblW w:w="8565" w:type="dxa"/>
        <w:jc w:val="center"/>
        <w:tblLook w:val="04A0" w:firstRow="1" w:lastRow="0" w:firstColumn="1" w:lastColumn="0" w:noHBand="0" w:noVBand="1"/>
      </w:tblPr>
      <w:tblGrid>
        <w:gridCol w:w="2098"/>
        <w:gridCol w:w="1981"/>
        <w:gridCol w:w="2283"/>
        <w:gridCol w:w="2203"/>
      </w:tblGrid>
      <w:tr w:rsidR="00F45847" w:rsidRPr="00F45847" w:rsidTr="00F458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4" w:space="0" w:color="666666"/>
              <w:left w:val="single" w:sz="4" w:space="0" w:color="666666"/>
              <w:right w:val="single" w:sz="4" w:space="0" w:color="666666"/>
            </w:tcBorders>
            <w:shd w:val="clear" w:color="auto" w:fill="FFF2CC"/>
            <w:hideMark/>
          </w:tcPr>
          <w:p w:rsidR="00F45847" w:rsidRPr="00F45847" w:rsidRDefault="00F45847" w:rsidP="00D86A07">
            <w:pPr>
              <w:ind w:firstLine="34"/>
              <w:jc w:val="center"/>
              <w:rPr>
                <w:b w:val="0"/>
                <w:color w:val="auto"/>
                <w:sz w:val="28"/>
                <w:szCs w:val="28"/>
                <w:lang w:eastAsia="ru-RU"/>
              </w:rPr>
            </w:pPr>
            <w:r w:rsidRPr="00F45847">
              <w:rPr>
                <w:b w:val="0"/>
                <w:color w:val="auto"/>
                <w:sz w:val="28"/>
                <w:szCs w:val="28"/>
                <w:bdr w:val="none" w:sz="0" w:space="0" w:color="auto" w:frame="1"/>
                <w:lang w:eastAsia="ru-RU"/>
              </w:rPr>
              <w:t>Учнів на початок 202</w:t>
            </w:r>
            <w:r w:rsidR="0020038A">
              <w:rPr>
                <w:b w:val="0"/>
                <w:color w:val="auto"/>
                <w:sz w:val="28"/>
                <w:szCs w:val="28"/>
                <w:bdr w:val="none" w:sz="0" w:space="0" w:color="auto" w:frame="1"/>
                <w:lang w:eastAsia="ru-RU"/>
              </w:rPr>
              <w:t xml:space="preserve">3 </w:t>
            </w:r>
            <w:r w:rsidRPr="00F45847">
              <w:rPr>
                <w:b w:val="0"/>
                <w:color w:val="auto"/>
                <w:sz w:val="28"/>
                <w:szCs w:val="28"/>
                <w:bdr w:val="none" w:sz="0" w:space="0" w:color="auto" w:frame="1"/>
                <w:lang w:eastAsia="ru-RU"/>
              </w:rPr>
              <w:t>202</w:t>
            </w:r>
            <w:r w:rsidR="0020038A">
              <w:rPr>
                <w:b w:val="0"/>
                <w:color w:val="auto"/>
                <w:sz w:val="28"/>
                <w:szCs w:val="28"/>
                <w:bdr w:val="none" w:sz="0" w:space="0" w:color="auto" w:frame="1"/>
                <w:lang w:eastAsia="ru-RU"/>
              </w:rPr>
              <w:t>4</w:t>
            </w:r>
            <w:r w:rsidRPr="00F45847">
              <w:rPr>
                <w:b w:val="0"/>
                <w:color w:val="auto"/>
                <w:sz w:val="28"/>
                <w:szCs w:val="28"/>
                <w:bdr w:val="none" w:sz="0" w:space="0" w:color="auto" w:frame="1"/>
                <w:lang w:eastAsia="ru-RU"/>
              </w:rPr>
              <w:t xml:space="preserve"> н.</w:t>
            </w:r>
            <w:r w:rsidR="009E7821">
              <w:rPr>
                <w:b w:val="0"/>
                <w:color w:val="auto"/>
                <w:sz w:val="28"/>
                <w:szCs w:val="28"/>
                <w:bdr w:val="none" w:sz="0" w:space="0" w:color="auto" w:frame="1"/>
                <w:lang w:eastAsia="ru-RU"/>
              </w:rPr>
              <w:t xml:space="preserve"> </w:t>
            </w:r>
            <w:r w:rsidRPr="00F45847">
              <w:rPr>
                <w:b w:val="0"/>
                <w:color w:val="auto"/>
                <w:sz w:val="28"/>
                <w:szCs w:val="28"/>
                <w:bdr w:val="none" w:sz="0" w:space="0" w:color="auto" w:frame="1"/>
                <w:lang w:eastAsia="ru-RU"/>
              </w:rPr>
              <w:t>р.</w:t>
            </w:r>
          </w:p>
        </w:tc>
        <w:tc>
          <w:tcPr>
            <w:tcW w:w="2235" w:type="dxa"/>
            <w:tcBorders>
              <w:top w:val="single" w:sz="4" w:space="0" w:color="666666"/>
              <w:left w:val="single" w:sz="4" w:space="0" w:color="666666"/>
              <w:right w:val="single" w:sz="4" w:space="0" w:color="666666"/>
            </w:tcBorders>
            <w:shd w:val="clear" w:color="auto" w:fill="FFF2CC"/>
            <w:hideMark/>
          </w:tcPr>
          <w:p w:rsidR="00F45847" w:rsidRPr="00F45847" w:rsidRDefault="00F45847" w:rsidP="009E7821">
            <w:pPr>
              <w:ind w:firstLine="34"/>
              <w:jc w:val="center"/>
              <w:cnfStyle w:val="100000000000" w:firstRow="1" w:lastRow="0" w:firstColumn="0" w:lastColumn="0" w:oddVBand="0" w:evenVBand="0" w:oddHBand="0" w:evenHBand="0" w:firstRowFirstColumn="0" w:firstRowLastColumn="0" w:lastRowFirstColumn="0" w:lastRowLastColumn="0"/>
              <w:rPr>
                <w:b w:val="0"/>
                <w:color w:val="auto"/>
                <w:sz w:val="28"/>
                <w:szCs w:val="28"/>
                <w:lang w:eastAsia="ru-RU"/>
              </w:rPr>
            </w:pPr>
            <w:r w:rsidRPr="00F45847">
              <w:rPr>
                <w:b w:val="0"/>
                <w:color w:val="auto"/>
                <w:sz w:val="28"/>
                <w:szCs w:val="28"/>
                <w:bdr w:val="none" w:sz="0" w:space="0" w:color="auto" w:frame="1"/>
                <w:lang w:eastAsia="ru-RU"/>
              </w:rPr>
              <w:t>Вибуло</w:t>
            </w:r>
          </w:p>
        </w:tc>
        <w:tc>
          <w:tcPr>
            <w:tcW w:w="2580" w:type="dxa"/>
            <w:tcBorders>
              <w:top w:val="single" w:sz="4" w:space="0" w:color="666666"/>
              <w:left w:val="single" w:sz="4" w:space="0" w:color="666666"/>
              <w:right w:val="single" w:sz="4" w:space="0" w:color="666666"/>
            </w:tcBorders>
            <w:shd w:val="clear" w:color="auto" w:fill="FFF2CC"/>
            <w:hideMark/>
          </w:tcPr>
          <w:p w:rsidR="00F45847" w:rsidRPr="00F45847" w:rsidRDefault="00F45847" w:rsidP="009E7821">
            <w:pPr>
              <w:ind w:firstLine="34"/>
              <w:jc w:val="center"/>
              <w:cnfStyle w:val="100000000000" w:firstRow="1" w:lastRow="0" w:firstColumn="0" w:lastColumn="0" w:oddVBand="0" w:evenVBand="0" w:oddHBand="0" w:evenHBand="0" w:firstRowFirstColumn="0" w:firstRowLastColumn="0" w:lastRowFirstColumn="0" w:lastRowLastColumn="0"/>
              <w:rPr>
                <w:b w:val="0"/>
                <w:color w:val="auto"/>
                <w:sz w:val="28"/>
                <w:szCs w:val="28"/>
                <w:lang w:eastAsia="ru-RU"/>
              </w:rPr>
            </w:pPr>
            <w:r w:rsidRPr="00F45847">
              <w:rPr>
                <w:b w:val="0"/>
                <w:color w:val="auto"/>
                <w:sz w:val="28"/>
                <w:szCs w:val="28"/>
                <w:bdr w:val="none" w:sz="0" w:space="0" w:color="auto" w:frame="1"/>
                <w:lang w:eastAsia="ru-RU"/>
              </w:rPr>
              <w:t>Прибуло</w:t>
            </w:r>
          </w:p>
        </w:tc>
        <w:tc>
          <w:tcPr>
            <w:tcW w:w="2370" w:type="dxa"/>
            <w:tcBorders>
              <w:top w:val="single" w:sz="4" w:space="0" w:color="666666"/>
              <w:left w:val="single" w:sz="4" w:space="0" w:color="666666"/>
              <w:right w:val="single" w:sz="4" w:space="0" w:color="666666"/>
            </w:tcBorders>
            <w:shd w:val="clear" w:color="auto" w:fill="FFF2CC"/>
            <w:hideMark/>
          </w:tcPr>
          <w:p w:rsidR="00F45847" w:rsidRPr="00F45847" w:rsidRDefault="00F45847" w:rsidP="00D86A07">
            <w:pPr>
              <w:ind w:firstLine="34"/>
              <w:jc w:val="center"/>
              <w:cnfStyle w:val="100000000000" w:firstRow="1" w:lastRow="0" w:firstColumn="0" w:lastColumn="0" w:oddVBand="0" w:evenVBand="0" w:oddHBand="0" w:evenHBand="0" w:firstRowFirstColumn="0" w:firstRowLastColumn="0" w:lastRowFirstColumn="0" w:lastRowLastColumn="0"/>
              <w:rPr>
                <w:b w:val="0"/>
                <w:color w:val="auto"/>
                <w:sz w:val="28"/>
                <w:szCs w:val="28"/>
                <w:lang w:eastAsia="ru-RU"/>
              </w:rPr>
            </w:pPr>
            <w:r w:rsidRPr="00F45847">
              <w:rPr>
                <w:b w:val="0"/>
                <w:color w:val="auto"/>
                <w:sz w:val="28"/>
                <w:szCs w:val="28"/>
                <w:bdr w:val="none" w:sz="0" w:space="0" w:color="auto" w:frame="1"/>
                <w:lang w:eastAsia="ru-RU"/>
              </w:rPr>
              <w:t>Учнів на кінець 202</w:t>
            </w:r>
            <w:r w:rsidR="0020038A">
              <w:rPr>
                <w:b w:val="0"/>
                <w:color w:val="auto"/>
                <w:sz w:val="28"/>
                <w:szCs w:val="28"/>
                <w:bdr w:val="none" w:sz="0" w:space="0" w:color="auto" w:frame="1"/>
                <w:lang w:eastAsia="ru-RU"/>
              </w:rPr>
              <w:t>3</w:t>
            </w:r>
            <w:r w:rsidRPr="00F45847">
              <w:rPr>
                <w:b w:val="0"/>
                <w:color w:val="auto"/>
                <w:sz w:val="28"/>
                <w:szCs w:val="28"/>
                <w:bdr w:val="none" w:sz="0" w:space="0" w:color="auto" w:frame="1"/>
                <w:lang w:eastAsia="ru-RU"/>
              </w:rPr>
              <w:t>/202</w:t>
            </w:r>
            <w:r w:rsidR="0020038A">
              <w:rPr>
                <w:b w:val="0"/>
                <w:color w:val="auto"/>
                <w:sz w:val="28"/>
                <w:szCs w:val="28"/>
                <w:bdr w:val="none" w:sz="0" w:space="0" w:color="auto" w:frame="1"/>
                <w:lang w:eastAsia="ru-RU"/>
              </w:rPr>
              <w:t>4</w:t>
            </w:r>
            <w:r w:rsidRPr="00F45847">
              <w:rPr>
                <w:b w:val="0"/>
                <w:color w:val="auto"/>
                <w:sz w:val="28"/>
                <w:szCs w:val="28"/>
                <w:bdr w:val="none" w:sz="0" w:space="0" w:color="auto" w:frame="1"/>
                <w:lang w:eastAsia="ru-RU"/>
              </w:rPr>
              <w:t>н.</w:t>
            </w:r>
            <w:r w:rsidR="009E7821">
              <w:rPr>
                <w:b w:val="0"/>
                <w:color w:val="auto"/>
                <w:sz w:val="28"/>
                <w:szCs w:val="28"/>
                <w:bdr w:val="none" w:sz="0" w:space="0" w:color="auto" w:frame="1"/>
                <w:lang w:eastAsia="ru-RU"/>
              </w:rPr>
              <w:t xml:space="preserve"> </w:t>
            </w:r>
            <w:r w:rsidRPr="00F45847">
              <w:rPr>
                <w:b w:val="0"/>
                <w:color w:val="auto"/>
                <w:sz w:val="28"/>
                <w:szCs w:val="28"/>
                <w:bdr w:val="none" w:sz="0" w:space="0" w:color="auto" w:frame="1"/>
                <w:lang w:eastAsia="ru-RU"/>
              </w:rPr>
              <w:t>р.</w:t>
            </w:r>
          </w:p>
        </w:tc>
      </w:tr>
      <w:tr w:rsidR="00F45847" w:rsidRPr="00F45847" w:rsidTr="00D86A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4" w:space="0" w:color="666666"/>
              <w:left w:val="single" w:sz="4" w:space="0" w:color="666666"/>
              <w:bottom w:val="single" w:sz="4" w:space="0" w:color="666666"/>
              <w:right w:val="single" w:sz="4" w:space="0" w:color="666666"/>
            </w:tcBorders>
          </w:tcPr>
          <w:p w:rsidR="00F45847" w:rsidRPr="00F45847" w:rsidRDefault="00AC7B45" w:rsidP="00F45847">
            <w:pPr>
              <w:ind w:firstLine="709"/>
              <w:jc w:val="both"/>
              <w:rPr>
                <w:b w:val="0"/>
                <w:color w:val="auto"/>
                <w:sz w:val="28"/>
                <w:szCs w:val="28"/>
                <w:lang w:eastAsia="ru-RU"/>
              </w:rPr>
            </w:pPr>
            <w:r>
              <w:rPr>
                <w:b w:val="0"/>
                <w:color w:val="auto"/>
                <w:sz w:val="28"/>
                <w:szCs w:val="28"/>
                <w:lang w:eastAsia="ru-RU"/>
              </w:rPr>
              <w:t>73</w:t>
            </w:r>
          </w:p>
        </w:tc>
        <w:tc>
          <w:tcPr>
            <w:tcW w:w="2235" w:type="dxa"/>
            <w:tcBorders>
              <w:top w:val="single" w:sz="4" w:space="0" w:color="666666"/>
              <w:left w:val="single" w:sz="4" w:space="0" w:color="666666"/>
              <w:bottom w:val="single" w:sz="4" w:space="0" w:color="666666"/>
              <w:right w:val="single" w:sz="4" w:space="0" w:color="666666"/>
            </w:tcBorders>
          </w:tcPr>
          <w:p w:rsidR="00F45847" w:rsidRPr="00F45847" w:rsidRDefault="0020038A" w:rsidP="00F45847">
            <w:pPr>
              <w:ind w:firstLine="709"/>
              <w:jc w:val="both"/>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r>
              <w:rPr>
                <w:color w:val="auto"/>
                <w:sz w:val="28"/>
                <w:szCs w:val="28"/>
                <w:lang w:eastAsia="ru-RU"/>
              </w:rPr>
              <w:t>-</w:t>
            </w:r>
          </w:p>
        </w:tc>
        <w:tc>
          <w:tcPr>
            <w:tcW w:w="2580" w:type="dxa"/>
            <w:tcBorders>
              <w:top w:val="single" w:sz="4" w:space="0" w:color="666666"/>
              <w:left w:val="single" w:sz="4" w:space="0" w:color="666666"/>
              <w:bottom w:val="single" w:sz="4" w:space="0" w:color="666666"/>
              <w:right w:val="single" w:sz="4" w:space="0" w:color="666666"/>
            </w:tcBorders>
          </w:tcPr>
          <w:p w:rsidR="00F45847" w:rsidRPr="00F45847" w:rsidRDefault="0020038A" w:rsidP="00F45847">
            <w:pPr>
              <w:ind w:firstLine="709"/>
              <w:jc w:val="both"/>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r>
              <w:rPr>
                <w:color w:val="auto"/>
                <w:sz w:val="28"/>
                <w:szCs w:val="28"/>
                <w:lang w:eastAsia="ru-RU"/>
              </w:rPr>
              <w:t>1</w:t>
            </w:r>
          </w:p>
        </w:tc>
        <w:tc>
          <w:tcPr>
            <w:tcW w:w="2370" w:type="dxa"/>
            <w:tcBorders>
              <w:top w:val="single" w:sz="4" w:space="0" w:color="666666"/>
              <w:left w:val="single" w:sz="4" w:space="0" w:color="666666"/>
              <w:bottom w:val="single" w:sz="4" w:space="0" w:color="666666"/>
              <w:right w:val="single" w:sz="4" w:space="0" w:color="666666"/>
            </w:tcBorders>
          </w:tcPr>
          <w:p w:rsidR="00F45847" w:rsidRPr="00F45847" w:rsidRDefault="0020038A" w:rsidP="00F45847">
            <w:pPr>
              <w:ind w:firstLine="709"/>
              <w:jc w:val="both"/>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r>
              <w:rPr>
                <w:color w:val="auto"/>
                <w:sz w:val="28"/>
                <w:szCs w:val="28"/>
                <w:lang w:eastAsia="ru-RU"/>
              </w:rPr>
              <w:t>74</w:t>
            </w:r>
          </w:p>
        </w:tc>
      </w:tr>
    </w:tbl>
    <w:p w:rsidR="009E7821" w:rsidRDefault="009E7821" w:rsidP="00F45847">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rsidR="00F45847" w:rsidRPr="00F45847" w:rsidRDefault="00F45847" w:rsidP="00F45847">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 xml:space="preserve">Аналіз причин руху учнів свідчить, що </w:t>
      </w:r>
      <w:r w:rsidR="009E7821">
        <w:rPr>
          <w:rFonts w:ascii="Times New Roman" w:eastAsia="Times New Roman" w:hAnsi="Times New Roman" w:cs="Times New Roman"/>
          <w:sz w:val="28"/>
          <w:szCs w:val="28"/>
          <w:bdr w:val="none" w:sz="0" w:space="0" w:color="auto" w:frame="1"/>
          <w:lang w:eastAsia="ru-RU"/>
        </w:rPr>
        <w:t>вони</w:t>
      </w:r>
      <w:r w:rsidRPr="00F45847">
        <w:rPr>
          <w:rFonts w:ascii="Times New Roman" w:eastAsia="Times New Roman" w:hAnsi="Times New Roman" w:cs="Times New Roman"/>
          <w:sz w:val="28"/>
          <w:szCs w:val="28"/>
          <w:bdr w:val="none" w:sz="0" w:space="0" w:color="auto" w:frame="1"/>
          <w:lang w:eastAsia="ru-RU"/>
        </w:rPr>
        <w:t xml:space="preserve"> зумовлені зміною місця </w:t>
      </w:r>
      <w:r w:rsidR="009E7821">
        <w:rPr>
          <w:rFonts w:ascii="Times New Roman" w:eastAsia="Times New Roman" w:hAnsi="Times New Roman" w:cs="Times New Roman"/>
          <w:sz w:val="28"/>
          <w:szCs w:val="28"/>
          <w:bdr w:val="none" w:sz="0" w:space="0" w:color="auto" w:frame="1"/>
          <w:lang w:eastAsia="ru-RU"/>
        </w:rPr>
        <w:t xml:space="preserve">проживання </w:t>
      </w:r>
      <w:r w:rsidRPr="00F45847">
        <w:rPr>
          <w:rFonts w:ascii="Times New Roman" w:eastAsia="Times New Roman" w:hAnsi="Times New Roman" w:cs="Times New Roman"/>
          <w:sz w:val="28"/>
          <w:szCs w:val="28"/>
          <w:bdr w:val="none" w:sz="0" w:space="0" w:color="auto" w:frame="1"/>
          <w:lang w:eastAsia="ru-RU"/>
        </w:rPr>
        <w:t>ро</w:t>
      </w:r>
      <w:r w:rsidR="00A6778A">
        <w:rPr>
          <w:rFonts w:ascii="Times New Roman" w:eastAsia="Times New Roman" w:hAnsi="Times New Roman" w:cs="Times New Roman"/>
          <w:sz w:val="28"/>
          <w:szCs w:val="28"/>
          <w:bdr w:val="none" w:sz="0" w:space="0" w:color="auto" w:frame="1"/>
          <w:lang w:eastAsia="ru-RU"/>
        </w:rPr>
        <w:t>дини або пов’язані з переїздами та війною в Україні.</w:t>
      </w:r>
    </w:p>
    <w:p w:rsidR="00F45847" w:rsidRPr="00F45847" w:rsidRDefault="00F45847" w:rsidP="00F45847">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rsidR="00A401ED" w:rsidRDefault="00A401ED" w:rsidP="005A4B4F">
      <w:pPr>
        <w:shd w:val="clear" w:color="auto" w:fill="FFFFFF"/>
        <w:spacing w:before="0" w:after="0" w:line="240" w:lineRule="auto"/>
        <w:jc w:val="center"/>
        <w:rPr>
          <w:rFonts w:ascii="Times New Roman" w:eastAsia="Times New Roman" w:hAnsi="Times New Roman" w:cs="Times New Roman"/>
          <w:b/>
          <w:bCs/>
          <w:sz w:val="28"/>
          <w:szCs w:val="28"/>
          <w:u w:val="single"/>
          <w:lang w:eastAsia="uk-UA"/>
        </w:rPr>
      </w:pPr>
    </w:p>
    <w:p w:rsidR="005A4B4F" w:rsidRPr="005A4B4F" w:rsidRDefault="007439DC" w:rsidP="005A4B4F">
      <w:pPr>
        <w:shd w:val="clear" w:color="auto" w:fill="FFFFFF"/>
        <w:spacing w:before="0"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u w:val="single"/>
          <w:lang w:eastAsia="uk-UA"/>
        </w:rPr>
        <w:t>Р</w:t>
      </w:r>
      <w:r w:rsidR="005A4B4F" w:rsidRPr="005A4B4F">
        <w:rPr>
          <w:rFonts w:ascii="Times New Roman" w:eastAsia="Times New Roman" w:hAnsi="Times New Roman" w:cs="Times New Roman"/>
          <w:b/>
          <w:bCs/>
          <w:sz w:val="28"/>
          <w:szCs w:val="28"/>
          <w:u w:val="single"/>
          <w:lang w:eastAsia="uk-UA"/>
        </w:rPr>
        <w:t>обота з обдарованою молоддю</w:t>
      </w:r>
    </w:p>
    <w:p w:rsidR="005A4B4F" w:rsidRPr="005A4B4F" w:rsidRDefault="005A4B4F" w:rsidP="00535D75">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sidRPr="005A4B4F">
        <w:rPr>
          <w:rFonts w:ascii="Times New Roman" w:eastAsia="Times New Roman" w:hAnsi="Times New Roman" w:cs="Times New Roman"/>
          <w:sz w:val="28"/>
          <w:szCs w:val="28"/>
          <w:lang w:eastAsia="uk-UA"/>
        </w:rPr>
        <w:t>У 202</w:t>
      </w:r>
      <w:r w:rsidR="0020038A">
        <w:rPr>
          <w:rFonts w:ascii="Times New Roman" w:eastAsia="Times New Roman" w:hAnsi="Times New Roman" w:cs="Times New Roman"/>
          <w:sz w:val="28"/>
          <w:szCs w:val="28"/>
          <w:lang w:eastAsia="uk-UA"/>
        </w:rPr>
        <w:t>3/</w:t>
      </w:r>
      <w:r w:rsidRPr="005A4B4F">
        <w:rPr>
          <w:rFonts w:ascii="Times New Roman" w:eastAsia="Times New Roman" w:hAnsi="Times New Roman" w:cs="Times New Roman"/>
          <w:sz w:val="28"/>
          <w:szCs w:val="28"/>
          <w:lang w:eastAsia="uk-UA"/>
        </w:rPr>
        <w:t>202</w:t>
      </w:r>
      <w:r w:rsidR="0020038A">
        <w:rPr>
          <w:rFonts w:ascii="Times New Roman" w:eastAsia="Times New Roman" w:hAnsi="Times New Roman" w:cs="Times New Roman"/>
          <w:sz w:val="28"/>
          <w:szCs w:val="28"/>
          <w:lang w:eastAsia="uk-UA"/>
        </w:rPr>
        <w:t>4</w:t>
      </w:r>
      <w:r w:rsidRPr="005A4B4F">
        <w:rPr>
          <w:rFonts w:ascii="Times New Roman" w:eastAsia="Times New Roman" w:hAnsi="Times New Roman" w:cs="Times New Roman"/>
          <w:sz w:val="28"/>
          <w:szCs w:val="28"/>
          <w:lang w:eastAsia="uk-UA"/>
        </w:rPr>
        <w:t xml:space="preserve"> н. р. значна увага приділялася роботі з обдарованими дітьми, втілювались у життя заходи щодо реалізації програми «Обдарована дитина».</w:t>
      </w:r>
    </w:p>
    <w:p w:rsidR="005A4B4F" w:rsidRPr="005A4B4F" w:rsidRDefault="005A4B4F" w:rsidP="00535D75">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sidRPr="005A4B4F">
        <w:rPr>
          <w:rFonts w:ascii="Times New Roman" w:eastAsia="Times New Roman" w:hAnsi="Times New Roman" w:cs="Times New Roman"/>
          <w:sz w:val="28"/>
          <w:szCs w:val="28"/>
          <w:lang w:eastAsia="uk-UA"/>
        </w:rPr>
        <w:t>Ефективною формою роботи для реалізації, утвердження своїх здібностей є предметні олімпіади та конкурси.</w:t>
      </w:r>
    </w:p>
    <w:p w:rsidR="005A4B4F" w:rsidRDefault="005A4B4F" w:rsidP="00535D75">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sidRPr="005A4B4F">
        <w:rPr>
          <w:rFonts w:ascii="Times New Roman" w:eastAsia="Times New Roman" w:hAnsi="Times New Roman" w:cs="Times New Roman"/>
          <w:sz w:val="28"/>
          <w:szCs w:val="28"/>
          <w:lang w:eastAsia="uk-UA"/>
        </w:rPr>
        <w:t>У І етапі Всеукраїнських пр</w:t>
      </w:r>
      <w:r w:rsidR="00337529">
        <w:rPr>
          <w:rFonts w:ascii="Times New Roman" w:eastAsia="Times New Roman" w:hAnsi="Times New Roman" w:cs="Times New Roman"/>
          <w:sz w:val="28"/>
          <w:szCs w:val="28"/>
          <w:lang w:eastAsia="uk-UA"/>
        </w:rPr>
        <w:t>е</w:t>
      </w:r>
      <w:r w:rsidR="0020038A">
        <w:rPr>
          <w:rFonts w:ascii="Times New Roman" w:eastAsia="Times New Roman" w:hAnsi="Times New Roman" w:cs="Times New Roman"/>
          <w:sz w:val="28"/>
          <w:szCs w:val="28"/>
          <w:lang w:eastAsia="uk-UA"/>
        </w:rPr>
        <w:t>дметних олімпіад узяли участь 20</w:t>
      </w:r>
      <w:r w:rsidR="00A6778A">
        <w:rPr>
          <w:rFonts w:ascii="Times New Roman" w:eastAsia="Times New Roman" w:hAnsi="Times New Roman" w:cs="Times New Roman"/>
          <w:sz w:val="28"/>
          <w:szCs w:val="28"/>
          <w:lang w:eastAsia="uk-UA"/>
        </w:rPr>
        <w:t xml:space="preserve"> </w:t>
      </w:r>
      <w:r w:rsidRPr="005A4B4F">
        <w:rPr>
          <w:rFonts w:ascii="Times New Roman" w:eastAsia="Times New Roman" w:hAnsi="Times New Roman" w:cs="Times New Roman"/>
          <w:sz w:val="28"/>
          <w:szCs w:val="28"/>
          <w:lang w:eastAsia="uk-UA"/>
        </w:rPr>
        <w:t>учасників</w:t>
      </w:r>
      <w:r w:rsidR="0020038A">
        <w:rPr>
          <w:rFonts w:ascii="Times New Roman" w:eastAsia="Times New Roman" w:hAnsi="Times New Roman" w:cs="Times New Roman"/>
          <w:sz w:val="28"/>
          <w:szCs w:val="28"/>
          <w:lang w:eastAsia="uk-UA"/>
        </w:rPr>
        <w:t xml:space="preserve"> 6-9-х класів, у ІІ етапі – 12</w:t>
      </w:r>
      <w:r w:rsidR="00A6778A">
        <w:rPr>
          <w:rFonts w:ascii="Times New Roman" w:eastAsia="Times New Roman" w:hAnsi="Times New Roman" w:cs="Times New Roman"/>
          <w:sz w:val="28"/>
          <w:szCs w:val="28"/>
          <w:lang w:eastAsia="uk-UA"/>
        </w:rPr>
        <w:t xml:space="preserve"> </w:t>
      </w:r>
      <w:r w:rsidRPr="005A4B4F">
        <w:rPr>
          <w:rFonts w:ascii="Times New Roman" w:eastAsia="Times New Roman" w:hAnsi="Times New Roman" w:cs="Times New Roman"/>
          <w:sz w:val="28"/>
          <w:szCs w:val="28"/>
          <w:lang w:eastAsia="uk-UA"/>
        </w:rPr>
        <w:t>учасників.</w:t>
      </w:r>
    </w:p>
    <w:p w:rsidR="005A4B4F" w:rsidRPr="00535D75" w:rsidRDefault="005A4B4F" w:rsidP="000E4FDA">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sidRPr="00535D75">
        <w:rPr>
          <w:rFonts w:ascii="Times New Roman" w:eastAsia="Times New Roman" w:hAnsi="Times New Roman" w:cs="Times New Roman"/>
          <w:bCs/>
          <w:sz w:val="28"/>
          <w:szCs w:val="28"/>
          <w:lang w:eastAsia="uk-UA"/>
        </w:rPr>
        <w:t>Результати</w:t>
      </w:r>
      <w:r w:rsidR="00337529">
        <w:rPr>
          <w:rFonts w:ascii="Times New Roman" w:eastAsia="Times New Roman" w:hAnsi="Times New Roman" w:cs="Times New Roman"/>
          <w:bCs/>
          <w:sz w:val="28"/>
          <w:szCs w:val="28"/>
          <w:lang w:eastAsia="uk-UA"/>
        </w:rPr>
        <w:t xml:space="preserve">: </w:t>
      </w:r>
      <w:r w:rsidR="0020038A">
        <w:rPr>
          <w:rFonts w:ascii="Times New Roman" w:eastAsia="Times New Roman" w:hAnsi="Times New Roman" w:cs="Times New Roman"/>
          <w:bCs/>
          <w:sz w:val="28"/>
          <w:szCs w:val="28"/>
          <w:lang w:eastAsia="uk-UA"/>
        </w:rPr>
        <w:t>одне І місце, три</w:t>
      </w:r>
      <w:r w:rsidR="00A6778A">
        <w:rPr>
          <w:rFonts w:ascii="Times New Roman" w:eastAsia="Times New Roman" w:hAnsi="Times New Roman" w:cs="Times New Roman"/>
          <w:bCs/>
          <w:sz w:val="28"/>
          <w:szCs w:val="28"/>
          <w:lang w:eastAsia="uk-UA"/>
        </w:rPr>
        <w:t xml:space="preserve"> других, одне –ІІІ. Маємо переможця </w:t>
      </w:r>
      <w:r w:rsidR="0020038A">
        <w:rPr>
          <w:rFonts w:ascii="Times New Roman" w:eastAsia="Times New Roman" w:hAnsi="Times New Roman" w:cs="Times New Roman"/>
          <w:bCs/>
          <w:sz w:val="28"/>
          <w:szCs w:val="28"/>
          <w:lang w:eastAsia="uk-UA"/>
        </w:rPr>
        <w:t>обласної олімпіади з інформатики – ІІ</w:t>
      </w:r>
      <w:r w:rsidR="00A6778A">
        <w:rPr>
          <w:rFonts w:ascii="Times New Roman" w:eastAsia="Times New Roman" w:hAnsi="Times New Roman" w:cs="Times New Roman"/>
          <w:bCs/>
          <w:sz w:val="28"/>
          <w:szCs w:val="28"/>
          <w:lang w:eastAsia="uk-UA"/>
        </w:rPr>
        <w:t xml:space="preserve"> місце.</w:t>
      </w:r>
    </w:p>
    <w:p w:rsidR="005A4B4F" w:rsidRPr="005A4B4F" w:rsidRDefault="005A4B4F" w:rsidP="00535D75">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p>
    <w:p w:rsidR="005A4B4F" w:rsidRDefault="005A4B4F" w:rsidP="00535D75">
      <w:pPr>
        <w:shd w:val="clear" w:color="auto" w:fill="FFFFFF"/>
        <w:spacing w:before="0" w:after="0" w:line="240" w:lineRule="auto"/>
        <w:ind w:firstLine="851"/>
        <w:jc w:val="both"/>
        <w:rPr>
          <w:rFonts w:ascii="Times New Roman" w:eastAsia="Times New Roman" w:hAnsi="Times New Roman" w:cs="Times New Roman"/>
          <w:sz w:val="28"/>
          <w:szCs w:val="28"/>
          <w:lang w:eastAsia="uk-UA"/>
        </w:rPr>
      </w:pPr>
      <w:r w:rsidRPr="005A4B4F">
        <w:rPr>
          <w:rFonts w:ascii="Times New Roman" w:eastAsia="Times New Roman" w:hAnsi="Times New Roman" w:cs="Times New Roman"/>
          <w:sz w:val="28"/>
          <w:szCs w:val="28"/>
          <w:lang w:eastAsia="uk-UA"/>
        </w:rPr>
        <w:t xml:space="preserve">У І етапі конкурсу-захисту наукових робіт учнів-членів Малої академії наук України </w:t>
      </w:r>
      <w:r w:rsidR="00337529">
        <w:rPr>
          <w:rFonts w:ascii="Times New Roman" w:eastAsia="Times New Roman" w:hAnsi="Times New Roman" w:cs="Times New Roman"/>
          <w:sz w:val="28"/>
          <w:szCs w:val="28"/>
          <w:lang w:eastAsia="uk-UA"/>
        </w:rPr>
        <w:t>взяла</w:t>
      </w:r>
      <w:r w:rsidRPr="005A4B4F">
        <w:rPr>
          <w:rFonts w:ascii="Times New Roman" w:eastAsia="Times New Roman" w:hAnsi="Times New Roman" w:cs="Times New Roman"/>
          <w:sz w:val="28"/>
          <w:szCs w:val="28"/>
          <w:lang w:eastAsia="uk-UA"/>
        </w:rPr>
        <w:t xml:space="preserve"> у</w:t>
      </w:r>
      <w:r w:rsidR="00337529">
        <w:rPr>
          <w:rFonts w:ascii="Times New Roman" w:eastAsia="Times New Roman" w:hAnsi="Times New Roman" w:cs="Times New Roman"/>
          <w:sz w:val="28"/>
          <w:szCs w:val="28"/>
          <w:lang w:eastAsia="uk-UA"/>
        </w:rPr>
        <w:t>часть 1 робота і посіла призове  місце.</w:t>
      </w:r>
    </w:p>
    <w:p w:rsidR="005A4B4F" w:rsidRPr="005A4B4F" w:rsidRDefault="005A4B4F" w:rsidP="005A4B4F">
      <w:pPr>
        <w:shd w:val="clear" w:color="auto" w:fill="FFFFFF"/>
        <w:spacing w:before="0" w:after="0" w:line="240" w:lineRule="auto"/>
        <w:jc w:val="both"/>
        <w:rPr>
          <w:rFonts w:ascii="Times New Roman" w:eastAsia="Times New Roman" w:hAnsi="Times New Roman" w:cs="Times New Roman"/>
          <w:sz w:val="28"/>
          <w:szCs w:val="28"/>
          <w:lang w:eastAsia="uk-UA"/>
        </w:rPr>
      </w:pPr>
    </w:p>
    <w:p w:rsidR="005A4B4F" w:rsidRPr="005A4B4F" w:rsidRDefault="005A4B4F" w:rsidP="00535D75">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sidRPr="005A4B4F">
        <w:rPr>
          <w:rFonts w:ascii="Times New Roman" w:eastAsia="Times New Roman" w:hAnsi="Times New Roman" w:cs="Times New Roman"/>
          <w:sz w:val="28"/>
          <w:szCs w:val="28"/>
          <w:lang w:eastAsia="uk-UA"/>
        </w:rPr>
        <w:t>У ІІ етапі </w:t>
      </w:r>
      <w:r w:rsidRPr="005A4B4F">
        <w:rPr>
          <w:rFonts w:ascii="Times New Roman" w:eastAsia="Times New Roman" w:hAnsi="Times New Roman" w:cs="Times New Roman"/>
          <w:sz w:val="28"/>
          <w:szCs w:val="28"/>
          <w:u w:val="single"/>
          <w:lang w:eastAsia="uk-UA"/>
        </w:rPr>
        <w:t>Міжнародного конкурсу знавців української мови ім. П. Яцика</w:t>
      </w:r>
      <w:r w:rsidR="00337529">
        <w:rPr>
          <w:rFonts w:ascii="Times New Roman" w:eastAsia="Times New Roman" w:hAnsi="Times New Roman" w:cs="Times New Roman"/>
          <w:sz w:val="28"/>
          <w:szCs w:val="28"/>
          <w:lang w:eastAsia="uk-UA"/>
        </w:rPr>
        <w:t> взяли участь 2</w:t>
      </w:r>
      <w:r w:rsidRPr="005A4B4F">
        <w:rPr>
          <w:rFonts w:ascii="Times New Roman" w:eastAsia="Times New Roman" w:hAnsi="Times New Roman" w:cs="Times New Roman"/>
          <w:sz w:val="28"/>
          <w:szCs w:val="28"/>
          <w:lang w:eastAsia="uk-UA"/>
        </w:rPr>
        <w:t xml:space="preserve"> школярів.</w:t>
      </w:r>
    </w:p>
    <w:p w:rsidR="005A4B4F" w:rsidRPr="005A4B4F" w:rsidRDefault="005A4B4F" w:rsidP="00535D75">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sidRPr="005A4B4F">
        <w:rPr>
          <w:rFonts w:ascii="Times New Roman" w:eastAsia="Times New Roman" w:hAnsi="Times New Roman" w:cs="Times New Roman"/>
          <w:sz w:val="28"/>
          <w:szCs w:val="28"/>
          <w:lang w:eastAsia="uk-UA"/>
        </w:rPr>
        <w:t>Учасниками </w:t>
      </w:r>
      <w:r w:rsidRPr="005A4B4F">
        <w:rPr>
          <w:rFonts w:ascii="Times New Roman" w:eastAsia="Times New Roman" w:hAnsi="Times New Roman" w:cs="Times New Roman"/>
          <w:sz w:val="28"/>
          <w:szCs w:val="28"/>
          <w:u w:val="single"/>
          <w:lang w:eastAsia="uk-UA"/>
        </w:rPr>
        <w:t>Всеукраїнського мовно-літературний конкурсу учнівської та студентської молоді ім. Т. Шевченка</w:t>
      </w:r>
      <w:r w:rsidR="00337529">
        <w:rPr>
          <w:rFonts w:ascii="Times New Roman" w:eastAsia="Times New Roman" w:hAnsi="Times New Roman" w:cs="Times New Roman"/>
          <w:sz w:val="28"/>
          <w:szCs w:val="28"/>
          <w:lang w:eastAsia="uk-UA"/>
        </w:rPr>
        <w:t> в ІІ етапі стали 4</w:t>
      </w:r>
      <w:r w:rsidR="00D86A07">
        <w:rPr>
          <w:rFonts w:ascii="Times New Roman" w:eastAsia="Times New Roman" w:hAnsi="Times New Roman" w:cs="Times New Roman"/>
          <w:sz w:val="28"/>
          <w:szCs w:val="28"/>
          <w:lang w:eastAsia="uk-UA"/>
        </w:rPr>
        <w:t xml:space="preserve"> учнів</w:t>
      </w:r>
      <w:r w:rsidRPr="005A4B4F">
        <w:rPr>
          <w:rFonts w:ascii="Times New Roman" w:eastAsia="Times New Roman" w:hAnsi="Times New Roman" w:cs="Times New Roman"/>
          <w:sz w:val="28"/>
          <w:szCs w:val="28"/>
          <w:lang w:eastAsia="uk-UA"/>
        </w:rPr>
        <w:t>.</w:t>
      </w:r>
    </w:p>
    <w:p w:rsidR="005A4B4F" w:rsidRPr="005A4B4F" w:rsidRDefault="005A4B4F" w:rsidP="00535D75">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sidRPr="005A4B4F">
        <w:rPr>
          <w:rFonts w:ascii="Times New Roman" w:eastAsia="Calibri" w:hAnsi="Times New Roman" w:cs="Times New Roman"/>
          <w:sz w:val="28"/>
          <w:szCs w:val="28"/>
        </w:rPr>
        <w:t>У закладі значна увага приділяється національно-патріотичному вихованню підростаючого покоління, розвитку  творчої особистості кожного учня.</w:t>
      </w:r>
      <w:r w:rsidRPr="005A4B4F">
        <w:rPr>
          <w:rFonts w:ascii="Times New Roman" w:eastAsia="Times New Roman" w:hAnsi="Times New Roman" w:cs="Times New Roman"/>
          <w:sz w:val="28"/>
          <w:szCs w:val="28"/>
          <w:lang w:eastAsia="uk-UA"/>
        </w:rPr>
        <w:t xml:space="preserve"> </w:t>
      </w:r>
      <w:r w:rsidR="00A6778A">
        <w:rPr>
          <w:rFonts w:ascii="Times New Roman" w:eastAsia="Times New Roman" w:hAnsi="Times New Roman" w:cs="Times New Roman"/>
          <w:sz w:val="28"/>
          <w:szCs w:val="28"/>
          <w:lang w:eastAsia="uk-UA"/>
        </w:rPr>
        <w:t>Протягом року проводились заходи на підтримку воїнів ЗСУ, як учнями так і працівниками закладу.</w:t>
      </w:r>
    </w:p>
    <w:p w:rsidR="005A4B4F" w:rsidRPr="005A4B4F" w:rsidRDefault="00A6778A" w:rsidP="00535D75">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20038A">
        <w:rPr>
          <w:rFonts w:ascii="Times New Roman" w:eastAsia="Times New Roman" w:hAnsi="Times New Roman" w:cs="Times New Roman"/>
          <w:sz w:val="28"/>
          <w:szCs w:val="28"/>
          <w:lang w:eastAsia="uk-UA"/>
        </w:rPr>
        <w:t>0</w:t>
      </w:r>
      <w:r w:rsidR="005A4B4F" w:rsidRPr="005A4B4F">
        <w:rPr>
          <w:rFonts w:ascii="Times New Roman" w:eastAsia="Times New Roman" w:hAnsi="Times New Roman" w:cs="Times New Roman"/>
          <w:sz w:val="28"/>
          <w:szCs w:val="28"/>
          <w:lang w:eastAsia="uk-UA"/>
        </w:rPr>
        <w:t xml:space="preserve"> учні</w:t>
      </w:r>
      <w:r>
        <w:rPr>
          <w:rFonts w:ascii="Times New Roman" w:eastAsia="Times New Roman" w:hAnsi="Times New Roman" w:cs="Times New Roman"/>
          <w:sz w:val="28"/>
          <w:szCs w:val="28"/>
          <w:lang w:eastAsia="uk-UA"/>
        </w:rPr>
        <w:t>в</w:t>
      </w:r>
      <w:r w:rsidR="005A4B4F" w:rsidRPr="005A4B4F">
        <w:rPr>
          <w:rFonts w:ascii="Times New Roman" w:eastAsia="Times New Roman" w:hAnsi="Times New Roman" w:cs="Times New Roman"/>
          <w:sz w:val="28"/>
          <w:szCs w:val="28"/>
          <w:lang w:eastAsia="uk-UA"/>
        </w:rPr>
        <w:t xml:space="preserve"> брали участь у Всеукраїнській українознавчій грі «</w:t>
      </w:r>
      <w:r w:rsidR="005A4B4F" w:rsidRPr="005A4B4F">
        <w:rPr>
          <w:rFonts w:ascii="Times New Roman" w:eastAsia="Times New Roman" w:hAnsi="Times New Roman" w:cs="Times New Roman"/>
          <w:sz w:val="28"/>
          <w:szCs w:val="28"/>
          <w:u w:val="single"/>
          <w:lang w:eastAsia="uk-UA"/>
        </w:rPr>
        <w:t>Патріот</w:t>
      </w:r>
      <w:r w:rsidR="005A4B4F" w:rsidRPr="005A4B4F">
        <w:rPr>
          <w:rFonts w:ascii="Times New Roman" w:eastAsia="Times New Roman" w:hAnsi="Times New Roman" w:cs="Times New Roman"/>
          <w:sz w:val="28"/>
          <w:szCs w:val="28"/>
          <w:lang w:eastAsia="uk-UA"/>
        </w:rPr>
        <w:t>.</w:t>
      </w:r>
    </w:p>
    <w:p w:rsidR="005A4B4F" w:rsidRPr="005A4B4F" w:rsidRDefault="0020038A" w:rsidP="00535D75">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9 </w:t>
      </w:r>
      <w:r w:rsidR="005A4B4F" w:rsidRPr="005A4B4F">
        <w:rPr>
          <w:rFonts w:ascii="Times New Roman" w:eastAsia="Times New Roman" w:hAnsi="Times New Roman" w:cs="Times New Roman"/>
          <w:sz w:val="28"/>
          <w:szCs w:val="28"/>
          <w:lang w:eastAsia="uk-UA"/>
        </w:rPr>
        <w:t>учнів школи брали участь у Міжнародній грі зі зарубіжної літератури «</w:t>
      </w:r>
      <w:proofErr w:type="spellStart"/>
      <w:r w:rsidR="005A4B4F" w:rsidRPr="005A4B4F">
        <w:rPr>
          <w:rFonts w:ascii="Times New Roman" w:eastAsia="Times New Roman" w:hAnsi="Times New Roman" w:cs="Times New Roman"/>
          <w:sz w:val="28"/>
          <w:szCs w:val="28"/>
          <w:u w:val="single"/>
          <w:lang w:eastAsia="uk-UA"/>
        </w:rPr>
        <w:t>Sunflower</w:t>
      </w:r>
      <w:proofErr w:type="spellEnd"/>
      <w:r w:rsidR="005A4B4F" w:rsidRPr="005A4B4F">
        <w:rPr>
          <w:rFonts w:ascii="Times New Roman" w:eastAsia="Times New Roman" w:hAnsi="Times New Roman" w:cs="Times New Roman"/>
          <w:sz w:val="28"/>
          <w:szCs w:val="28"/>
          <w:lang w:eastAsia="uk-UA"/>
        </w:rPr>
        <w:t xml:space="preserve">». </w:t>
      </w:r>
    </w:p>
    <w:p w:rsidR="005A4B4F" w:rsidRPr="005A4B4F" w:rsidRDefault="00A6778A" w:rsidP="00535D75">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337529">
        <w:rPr>
          <w:rFonts w:ascii="Times New Roman" w:eastAsia="Times New Roman" w:hAnsi="Times New Roman" w:cs="Times New Roman"/>
          <w:sz w:val="28"/>
          <w:szCs w:val="28"/>
          <w:lang w:eastAsia="uk-UA"/>
        </w:rPr>
        <w:t>4 учні</w:t>
      </w:r>
      <w:r w:rsidR="005A4B4F" w:rsidRPr="005A4B4F">
        <w:rPr>
          <w:rFonts w:ascii="Times New Roman" w:eastAsia="Times New Roman" w:hAnsi="Times New Roman" w:cs="Times New Roman"/>
          <w:sz w:val="28"/>
          <w:szCs w:val="28"/>
          <w:lang w:eastAsia="uk-UA"/>
        </w:rPr>
        <w:t xml:space="preserve"> брали участь у конкурсі «</w:t>
      </w:r>
      <w:r w:rsidR="005A4B4F" w:rsidRPr="005A4B4F">
        <w:rPr>
          <w:rFonts w:ascii="Times New Roman" w:eastAsia="Times New Roman" w:hAnsi="Times New Roman" w:cs="Times New Roman"/>
          <w:sz w:val="28"/>
          <w:szCs w:val="28"/>
          <w:u w:val="single"/>
          <w:lang w:eastAsia="uk-UA"/>
        </w:rPr>
        <w:t>Осінній колосок</w:t>
      </w:r>
      <w:r>
        <w:rPr>
          <w:rFonts w:ascii="Times New Roman" w:eastAsia="Times New Roman" w:hAnsi="Times New Roman" w:cs="Times New Roman"/>
          <w:sz w:val="28"/>
          <w:szCs w:val="28"/>
          <w:lang w:eastAsia="uk-UA"/>
        </w:rPr>
        <w:t>» та 1</w:t>
      </w:r>
      <w:r w:rsidR="0020038A">
        <w:rPr>
          <w:rFonts w:ascii="Times New Roman" w:eastAsia="Times New Roman" w:hAnsi="Times New Roman" w:cs="Times New Roman"/>
          <w:sz w:val="28"/>
          <w:szCs w:val="28"/>
          <w:lang w:eastAsia="uk-UA"/>
        </w:rPr>
        <w:t>8</w:t>
      </w:r>
      <w:r w:rsidR="005A4B4F" w:rsidRPr="005A4B4F">
        <w:rPr>
          <w:rFonts w:ascii="Times New Roman" w:eastAsia="Times New Roman" w:hAnsi="Times New Roman" w:cs="Times New Roman"/>
          <w:sz w:val="28"/>
          <w:szCs w:val="28"/>
          <w:lang w:eastAsia="uk-UA"/>
        </w:rPr>
        <w:t xml:space="preserve"> учнів стали учасниками конкурсу «</w:t>
      </w:r>
      <w:r w:rsidR="005A4B4F" w:rsidRPr="005A4B4F">
        <w:rPr>
          <w:rFonts w:ascii="Times New Roman" w:eastAsia="Times New Roman" w:hAnsi="Times New Roman" w:cs="Times New Roman"/>
          <w:sz w:val="28"/>
          <w:szCs w:val="28"/>
          <w:u w:val="single"/>
          <w:lang w:eastAsia="uk-UA"/>
        </w:rPr>
        <w:t>Колосок весняний</w:t>
      </w:r>
      <w:r w:rsidR="0020038A">
        <w:rPr>
          <w:rFonts w:ascii="Times New Roman" w:eastAsia="Times New Roman" w:hAnsi="Times New Roman" w:cs="Times New Roman"/>
          <w:sz w:val="28"/>
          <w:szCs w:val="28"/>
          <w:lang w:eastAsia="uk-UA"/>
        </w:rPr>
        <w:t xml:space="preserve">», кошти з якого </w:t>
      </w:r>
      <w:proofErr w:type="spellStart"/>
      <w:r w:rsidR="0020038A">
        <w:rPr>
          <w:rFonts w:ascii="Times New Roman" w:eastAsia="Times New Roman" w:hAnsi="Times New Roman" w:cs="Times New Roman"/>
          <w:sz w:val="28"/>
          <w:szCs w:val="28"/>
          <w:lang w:eastAsia="uk-UA"/>
        </w:rPr>
        <w:t>дона</w:t>
      </w:r>
      <w:r>
        <w:rPr>
          <w:rFonts w:ascii="Times New Roman" w:eastAsia="Times New Roman" w:hAnsi="Times New Roman" w:cs="Times New Roman"/>
          <w:sz w:val="28"/>
          <w:szCs w:val="28"/>
          <w:lang w:eastAsia="uk-UA"/>
        </w:rPr>
        <w:t>тили</w:t>
      </w:r>
      <w:proofErr w:type="spellEnd"/>
      <w:r>
        <w:rPr>
          <w:rFonts w:ascii="Times New Roman" w:eastAsia="Times New Roman" w:hAnsi="Times New Roman" w:cs="Times New Roman"/>
          <w:sz w:val="28"/>
          <w:szCs w:val="28"/>
          <w:lang w:eastAsia="uk-UA"/>
        </w:rPr>
        <w:t xml:space="preserve"> на ЗСУ.</w:t>
      </w:r>
    </w:p>
    <w:p w:rsidR="005A4B4F" w:rsidRDefault="005A4B4F" w:rsidP="00535D75">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sidRPr="005A4B4F">
        <w:rPr>
          <w:rFonts w:ascii="Times New Roman" w:eastAsia="Times New Roman" w:hAnsi="Times New Roman" w:cs="Times New Roman"/>
          <w:sz w:val="28"/>
          <w:szCs w:val="28"/>
          <w:lang w:eastAsia="uk-UA"/>
        </w:rPr>
        <w:t>Учасниками конкурсу з інформатики «</w:t>
      </w:r>
      <w:r w:rsidRPr="005A4B4F">
        <w:rPr>
          <w:rFonts w:ascii="Times New Roman" w:eastAsia="Times New Roman" w:hAnsi="Times New Roman" w:cs="Times New Roman"/>
          <w:sz w:val="28"/>
          <w:szCs w:val="28"/>
          <w:u w:val="single"/>
          <w:lang w:eastAsia="uk-UA"/>
        </w:rPr>
        <w:t>Бобер</w:t>
      </w:r>
      <w:r w:rsidR="00337529">
        <w:rPr>
          <w:rFonts w:ascii="Times New Roman" w:eastAsia="Times New Roman" w:hAnsi="Times New Roman" w:cs="Times New Roman"/>
          <w:sz w:val="28"/>
          <w:szCs w:val="28"/>
          <w:lang w:eastAsia="uk-UA"/>
        </w:rPr>
        <w:t>» («</w:t>
      </w:r>
      <w:proofErr w:type="spellStart"/>
      <w:r w:rsidR="00337529">
        <w:rPr>
          <w:rFonts w:ascii="Times New Roman" w:eastAsia="Times New Roman" w:hAnsi="Times New Roman" w:cs="Times New Roman"/>
          <w:sz w:val="28"/>
          <w:szCs w:val="28"/>
          <w:lang w:eastAsia="uk-UA"/>
        </w:rPr>
        <w:t>Бебрас</w:t>
      </w:r>
      <w:proofErr w:type="spellEnd"/>
      <w:r w:rsidR="00337529">
        <w:rPr>
          <w:rFonts w:ascii="Times New Roman" w:eastAsia="Times New Roman" w:hAnsi="Times New Roman" w:cs="Times New Roman"/>
          <w:sz w:val="28"/>
          <w:szCs w:val="28"/>
          <w:lang w:eastAsia="uk-UA"/>
        </w:rPr>
        <w:t>») стали 1</w:t>
      </w:r>
      <w:r w:rsidR="0020038A">
        <w:rPr>
          <w:rFonts w:ascii="Times New Roman" w:eastAsia="Times New Roman" w:hAnsi="Times New Roman" w:cs="Times New Roman"/>
          <w:sz w:val="28"/>
          <w:szCs w:val="28"/>
          <w:lang w:eastAsia="uk-UA"/>
        </w:rPr>
        <w:t>1</w:t>
      </w:r>
      <w:r w:rsidRPr="005A4B4F">
        <w:rPr>
          <w:rFonts w:ascii="Times New Roman" w:eastAsia="Times New Roman" w:hAnsi="Times New Roman" w:cs="Times New Roman"/>
          <w:sz w:val="28"/>
          <w:szCs w:val="28"/>
          <w:lang w:eastAsia="uk-UA"/>
        </w:rPr>
        <w:t>учнів.</w:t>
      </w:r>
    </w:p>
    <w:p w:rsidR="0020038A" w:rsidRPr="005A4B4F" w:rsidRDefault="0020038A" w:rsidP="00535D75">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Протягом року 1 учень, переможець обласної олімпіади з географії був стипендіатом міської ради.</w:t>
      </w:r>
    </w:p>
    <w:p w:rsidR="005A4B4F" w:rsidRPr="005A4B4F" w:rsidRDefault="005A4B4F" w:rsidP="00535D75">
      <w:pPr>
        <w:tabs>
          <w:tab w:val="num" w:pos="567"/>
        </w:tabs>
        <w:spacing w:before="0" w:after="160" w:line="259" w:lineRule="auto"/>
        <w:ind w:left="57" w:right="176" w:firstLine="709"/>
        <w:jc w:val="both"/>
        <w:rPr>
          <w:rFonts w:ascii="Times New Roman" w:eastAsia="Calibri" w:hAnsi="Times New Roman" w:cs="Times New Roman"/>
          <w:sz w:val="28"/>
          <w:szCs w:val="28"/>
        </w:rPr>
      </w:pPr>
      <w:r w:rsidRPr="005A4B4F">
        <w:rPr>
          <w:rFonts w:ascii="Times New Roman" w:eastAsia="Calibri" w:hAnsi="Times New Roman" w:cs="Times New Roman"/>
          <w:sz w:val="28"/>
          <w:szCs w:val="28"/>
        </w:rPr>
        <w:t>Підводячи підсумок, слід зазначити,</w:t>
      </w:r>
      <w:r w:rsidR="003D1BDA">
        <w:rPr>
          <w:rFonts w:ascii="Times New Roman" w:eastAsia="Calibri" w:hAnsi="Times New Roman" w:cs="Times New Roman"/>
          <w:sz w:val="28"/>
          <w:szCs w:val="28"/>
        </w:rPr>
        <w:t xml:space="preserve"> що робота школи з обдарованими </w:t>
      </w:r>
      <w:r w:rsidRPr="005A4B4F">
        <w:rPr>
          <w:rFonts w:ascii="Times New Roman" w:eastAsia="Calibri" w:hAnsi="Times New Roman" w:cs="Times New Roman"/>
          <w:sz w:val="28"/>
          <w:szCs w:val="28"/>
        </w:rPr>
        <w:t>дітьми виконувалася згідно плану на належному рівні.</w:t>
      </w:r>
    </w:p>
    <w:p w:rsidR="00CB3A41" w:rsidRDefault="00CB3A41" w:rsidP="005A4B4F">
      <w:pPr>
        <w:spacing w:before="0" w:after="0" w:line="240" w:lineRule="auto"/>
        <w:ind w:firstLine="426"/>
        <w:jc w:val="both"/>
        <w:rPr>
          <w:rFonts w:ascii="Times New Roman" w:eastAsia="Calibri" w:hAnsi="Times New Roman" w:cs="Times New Roman"/>
          <w:sz w:val="28"/>
          <w:szCs w:val="28"/>
        </w:rPr>
      </w:pPr>
    </w:p>
    <w:p w:rsidR="005A4B4F" w:rsidRDefault="00AB4C0E" w:rsidP="005A4B4F">
      <w:pPr>
        <w:spacing w:before="0"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РОЗДІЛ ІІІ. ОЦІНКА ПЕДАГОГІЧНОЇ ДІЯЛЬНОСТІ ПЕДАГОГІЧНИХ ПРАЦІВНИКІВ</w:t>
      </w:r>
    </w:p>
    <w:p w:rsidR="003D1BDA" w:rsidRDefault="003D1BDA" w:rsidP="003D1BDA">
      <w:pPr>
        <w:spacing w:before="0" w:after="0" w:line="240" w:lineRule="auto"/>
        <w:ind w:firstLine="709"/>
        <w:jc w:val="both"/>
        <w:rPr>
          <w:rFonts w:ascii="Times New Roman" w:eastAsia="Calibri" w:hAnsi="Times New Roman" w:cs="Times New Roman"/>
          <w:sz w:val="28"/>
          <w:szCs w:val="28"/>
        </w:rPr>
      </w:pPr>
    </w:p>
    <w:p w:rsidR="00AB4C0E" w:rsidRPr="00AB4C0E" w:rsidRDefault="003D1BDA" w:rsidP="00AB4C0E">
      <w:pPr>
        <w:spacing w:before="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Протягом 202</w:t>
      </w:r>
      <w:r w:rsidR="0020038A">
        <w:rPr>
          <w:rFonts w:ascii="Times New Roman" w:eastAsia="Calibri" w:hAnsi="Times New Roman" w:cs="Times New Roman"/>
          <w:sz w:val="28"/>
          <w:szCs w:val="28"/>
        </w:rPr>
        <w:t>3/2</w:t>
      </w:r>
      <w:r>
        <w:rPr>
          <w:rFonts w:ascii="Times New Roman" w:eastAsia="Calibri" w:hAnsi="Times New Roman" w:cs="Times New Roman"/>
          <w:sz w:val="28"/>
          <w:szCs w:val="28"/>
        </w:rPr>
        <w:t>02</w:t>
      </w:r>
      <w:r w:rsidR="0020038A">
        <w:rPr>
          <w:rFonts w:ascii="Times New Roman" w:eastAsia="Calibri" w:hAnsi="Times New Roman" w:cs="Times New Roman"/>
          <w:sz w:val="28"/>
          <w:szCs w:val="28"/>
        </w:rPr>
        <w:t>4</w:t>
      </w:r>
      <w:r>
        <w:rPr>
          <w:rFonts w:ascii="Times New Roman" w:eastAsia="Calibri" w:hAnsi="Times New Roman" w:cs="Times New Roman"/>
          <w:sz w:val="28"/>
          <w:szCs w:val="28"/>
        </w:rPr>
        <w:t xml:space="preserve"> навчального року педагогічні працівники закладу працювали </w:t>
      </w:r>
      <w:r w:rsidR="00AB4C0E" w:rsidRPr="00AB4C0E">
        <w:rPr>
          <w:rFonts w:ascii="Times New Roman" w:eastAsia="Calibri" w:hAnsi="Times New Roman" w:cs="Times New Roman"/>
          <w:sz w:val="28"/>
          <w:szCs w:val="28"/>
        </w:rPr>
        <w:t xml:space="preserve">над загальношкільною науково-методичною проблемою </w:t>
      </w:r>
      <w:r>
        <w:rPr>
          <w:rFonts w:ascii="Times New Roman" w:eastAsia="Calibri" w:hAnsi="Times New Roman" w:cs="Times New Roman"/>
          <w:sz w:val="28"/>
          <w:szCs w:val="28"/>
        </w:rPr>
        <w:t xml:space="preserve">у наступних </w:t>
      </w:r>
      <w:r w:rsidR="00AB4C0E" w:rsidRPr="00AB4C0E">
        <w:rPr>
          <w:rFonts w:ascii="Times New Roman" w:eastAsia="Calibri" w:hAnsi="Times New Roman" w:cs="Times New Roman"/>
          <w:sz w:val="28"/>
          <w:szCs w:val="28"/>
        </w:rPr>
        <w:t>методичн</w:t>
      </w:r>
      <w:r>
        <w:rPr>
          <w:rFonts w:ascii="Times New Roman" w:eastAsia="Calibri" w:hAnsi="Times New Roman" w:cs="Times New Roman"/>
          <w:sz w:val="28"/>
          <w:szCs w:val="28"/>
        </w:rPr>
        <w:t>их</w:t>
      </w:r>
      <w:r w:rsidR="00AB4C0E" w:rsidRPr="00AB4C0E">
        <w:rPr>
          <w:rFonts w:ascii="Times New Roman" w:eastAsia="Calibri" w:hAnsi="Times New Roman" w:cs="Times New Roman"/>
          <w:sz w:val="28"/>
          <w:szCs w:val="28"/>
        </w:rPr>
        <w:t xml:space="preserve"> об’єднання</w:t>
      </w:r>
      <w:r>
        <w:rPr>
          <w:rFonts w:ascii="Times New Roman" w:eastAsia="Calibri" w:hAnsi="Times New Roman" w:cs="Times New Roman"/>
          <w:sz w:val="28"/>
          <w:szCs w:val="28"/>
        </w:rPr>
        <w:t>х</w:t>
      </w:r>
      <w:r w:rsidR="00AB4C0E" w:rsidRPr="00AB4C0E">
        <w:rPr>
          <w:rFonts w:ascii="Times New Roman" w:eastAsia="Calibri" w:hAnsi="Times New Roman" w:cs="Times New Roman"/>
          <w:sz w:val="28"/>
          <w:szCs w:val="28"/>
        </w:rPr>
        <w:t>:</w:t>
      </w:r>
    </w:p>
    <w:p w:rsidR="00AB4C0E" w:rsidRPr="00AB4C0E" w:rsidRDefault="00AB4C0E" w:rsidP="00AB4C0E">
      <w:pPr>
        <w:pStyle w:val="a5"/>
        <w:numPr>
          <w:ilvl w:val="0"/>
          <w:numId w:val="37"/>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предметів суспільно-гуманітарний циклу;</w:t>
      </w:r>
    </w:p>
    <w:p w:rsidR="00AB4C0E" w:rsidRPr="00AB4C0E" w:rsidRDefault="00AB4C0E" w:rsidP="00AB4C0E">
      <w:pPr>
        <w:pStyle w:val="a5"/>
        <w:numPr>
          <w:ilvl w:val="0"/>
          <w:numId w:val="37"/>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предметів</w:t>
      </w:r>
      <w:r w:rsidR="00D86A07">
        <w:rPr>
          <w:rFonts w:ascii="Times New Roman" w:eastAsia="Calibri" w:hAnsi="Times New Roman" w:cs="Times New Roman"/>
          <w:sz w:val="28"/>
          <w:szCs w:val="28"/>
        </w:rPr>
        <w:t xml:space="preserve"> природничо-математичного циклу;</w:t>
      </w:r>
    </w:p>
    <w:p w:rsidR="00AB4C0E" w:rsidRPr="00AB4C0E" w:rsidRDefault="00AB4C0E" w:rsidP="00AB4C0E">
      <w:pPr>
        <w:pStyle w:val="a5"/>
        <w:numPr>
          <w:ilvl w:val="0"/>
          <w:numId w:val="37"/>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початкових класів</w:t>
      </w:r>
      <w:r w:rsidR="00D86A07">
        <w:rPr>
          <w:rFonts w:ascii="Times New Roman" w:eastAsia="Calibri" w:hAnsi="Times New Roman" w:cs="Times New Roman"/>
          <w:sz w:val="28"/>
          <w:szCs w:val="28"/>
        </w:rPr>
        <w:t>;</w:t>
      </w:r>
    </w:p>
    <w:p w:rsidR="00AB4C0E" w:rsidRPr="00AB4C0E" w:rsidRDefault="00D86A07" w:rsidP="00AB4C0E">
      <w:pPr>
        <w:pStyle w:val="a5"/>
        <w:numPr>
          <w:ilvl w:val="0"/>
          <w:numId w:val="37"/>
        </w:numPr>
        <w:spacing w:before="0"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класних керівників.</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На засіданнях методичних об’єднань розглядались, зокрема, такі питання:</w:t>
      </w:r>
    </w:p>
    <w:p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викона</w:t>
      </w:r>
      <w:r w:rsidR="00CB3A41">
        <w:rPr>
          <w:rFonts w:ascii="Times New Roman" w:eastAsia="Calibri" w:hAnsi="Times New Roman" w:cs="Times New Roman"/>
          <w:sz w:val="28"/>
          <w:szCs w:val="28"/>
        </w:rPr>
        <w:t>ння Державних стандартів освіти, НУШ.</w:t>
      </w:r>
    </w:p>
    <w:p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вивчення й реалізація основних положень нормативних і директивних документів про освіту;</w:t>
      </w:r>
    </w:p>
    <w:p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 xml:space="preserve">опрацювання методичних рекомендацій щодо </w:t>
      </w:r>
      <w:r w:rsidR="0020038A">
        <w:rPr>
          <w:rFonts w:ascii="Times New Roman" w:eastAsia="Calibri" w:hAnsi="Times New Roman" w:cs="Times New Roman"/>
          <w:sz w:val="28"/>
          <w:szCs w:val="28"/>
        </w:rPr>
        <w:t>вивчення базових дисциплін у 2023/</w:t>
      </w:r>
      <w:r w:rsidRPr="00AB4C0E">
        <w:rPr>
          <w:rFonts w:ascii="Times New Roman" w:eastAsia="Calibri" w:hAnsi="Times New Roman" w:cs="Times New Roman"/>
          <w:sz w:val="28"/>
          <w:szCs w:val="28"/>
        </w:rPr>
        <w:t>202</w:t>
      </w:r>
      <w:r w:rsidR="0020038A">
        <w:rPr>
          <w:rFonts w:ascii="Times New Roman" w:eastAsia="Calibri" w:hAnsi="Times New Roman" w:cs="Times New Roman"/>
          <w:sz w:val="28"/>
          <w:szCs w:val="28"/>
        </w:rPr>
        <w:t>4</w:t>
      </w:r>
      <w:r w:rsidR="00A6778A">
        <w:rPr>
          <w:rFonts w:ascii="Times New Roman" w:eastAsia="Calibri" w:hAnsi="Times New Roman" w:cs="Times New Roman"/>
          <w:sz w:val="28"/>
          <w:szCs w:val="28"/>
        </w:rPr>
        <w:t xml:space="preserve"> </w:t>
      </w:r>
      <w:r w:rsidRPr="00AB4C0E">
        <w:rPr>
          <w:rFonts w:ascii="Times New Roman" w:eastAsia="Calibri" w:hAnsi="Times New Roman" w:cs="Times New Roman"/>
          <w:sz w:val="28"/>
          <w:szCs w:val="28"/>
        </w:rPr>
        <w:t>навчальному році;</w:t>
      </w:r>
    </w:p>
    <w:p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методика організації та проведення сучасного уроку;</w:t>
      </w:r>
    </w:p>
    <w:p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використання інтерактивних технологій як засіб підвищення ефективності уроку;</w:t>
      </w:r>
    </w:p>
    <w:p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 xml:space="preserve">формування предметних </w:t>
      </w:r>
      <w:proofErr w:type="spellStart"/>
      <w:r w:rsidRPr="00AB4C0E">
        <w:rPr>
          <w:rFonts w:ascii="Times New Roman" w:eastAsia="Calibri" w:hAnsi="Times New Roman" w:cs="Times New Roman"/>
          <w:sz w:val="28"/>
          <w:szCs w:val="28"/>
        </w:rPr>
        <w:t>компетентностей</w:t>
      </w:r>
      <w:proofErr w:type="spellEnd"/>
      <w:r w:rsidRPr="00AB4C0E">
        <w:rPr>
          <w:rFonts w:ascii="Times New Roman" w:eastAsia="Calibri" w:hAnsi="Times New Roman" w:cs="Times New Roman"/>
          <w:sz w:val="28"/>
          <w:szCs w:val="28"/>
        </w:rPr>
        <w:t xml:space="preserve"> в учнів;</w:t>
      </w:r>
    </w:p>
    <w:p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робота з творчо обдарованою молоддю, залучення до участі в різноманітних конкурсах, олімпіадах, робота в Малій академії наук при Хмельницькому територіальному відділенні;</w:t>
      </w:r>
    </w:p>
    <w:p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вивчення передового педагогічного досвіду вчителів району, області.</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lastRenderedPageBreak/>
        <w:t>Робота методичних об’єднань була спланована, засідання проводилися на належному рівні з обговоренням науково-теоретичних питань і практичної діяльності вчителів.</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Науково-методична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виконанні особистих творчих планів.</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 xml:space="preserve">Педагоги закладу освіти є активними членами </w:t>
      </w:r>
      <w:proofErr w:type="spellStart"/>
      <w:r w:rsidRPr="00AB4C0E">
        <w:rPr>
          <w:rFonts w:ascii="Times New Roman" w:eastAsia="Calibri" w:hAnsi="Times New Roman" w:cs="Times New Roman"/>
          <w:sz w:val="28"/>
          <w:szCs w:val="28"/>
        </w:rPr>
        <w:t>вебспільноти</w:t>
      </w:r>
      <w:proofErr w:type="spellEnd"/>
      <w:r w:rsidRPr="00AB4C0E">
        <w:rPr>
          <w:rFonts w:ascii="Times New Roman" w:eastAsia="Calibri" w:hAnsi="Times New Roman" w:cs="Times New Roman"/>
          <w:sz w:val="28"/>
          <w:szCs w:val="28"/>
        </w:rPr>
        <w:t xml:space="preserve"> освітян, працюючи на таких платформах, як «</w:t>
      </w:r>
      <w:proofErr w:type="spellStart"/>
      <w:r w:rsidRPr="00AB4C0E">
        <w:rPr>
          <w:rFonts w:ascii="Times New Roman" w:eastAsia="Calibri" w:hAnsi="Times New Roman" w:cs="Times New Roman"/>
          <w:sz w:val="28"/>
          <w:szCs w:val="28"/>
        </w:rPr>
        <w:t>Всеосвіта</w:t>
      </w:r>
      <w:proofErr w:type="spellEnd"/>
      <w:r w:rsidRPr="00AB4C0E">
        <w:rPr>
          <w:rFonts w:ascii="Times New Roman" w:eastAsia="Calibri" w:hAnsi="Times New Roman" w:cs="Times New Roman"/>
          <w:sz w:val="28"/>
          <w:szCs w:val="28"/>
        </w:rPr>
        <w:t>», «На урок», «</w:t>
      </w:r>
      <w:proofErr w:type="spellStart"/>
      <w:r w:rsidRPr="00AB4C0E">
        <w:rPr>
          <w:rFonts w:ascii="Times New Roman" w:eastAsia="Calibri" w:hAnsi="Times New Roman" w:cs="Times New Roman"/>
          <w:sz w:val="28"/>
          <w:szCs w:val="28"/>
        </w:rPr>
        <w:t>Прометеус</w:t>
      </w:r>
      <w:proofErr w:type="spellEnd"/>
      <w:r w:rsidRPr="00AB4C0E">
        <w:rPr>
          <w:rFonts w:ascii="Times New Roman" w:eastAsia="Calibri" w:hAnsi="Times New Roman" w:cs="Times New Roman"/>
          <w:sz w:val="28"/>
          <w:szCs w:val="28"/>
        </w:rPr>
        <w:t>»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Традиційним у закладі освіти залишилося проведення предметних тижнів та творчих тижнів учителів, які атестуються.</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Разом з тим в організації методичної роботи багато невирішених проблем, суттєвих недоліків:</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w:t>
      </w:r>
      <w:r w:rsidRPr="00AB4C0E">
        <w:rPr>
          <w:rFonts w:ascii="Times New Roman" w:eastAsia="Calibri" w:hAnsi="Times New Roman" w:cs="Times New Roman"/>
          <w:sz w:val="28"/>
          <w:szCs w:val="28"/>
        </w:rPr>
        <w:tab/>
        <w:t xml:space="preserve">недостатньо налагоджене </w:t>
      </w:r>
      <w:proofErr w:type="spellStart"/>
      <w:r w:rsidRPr="00AB4C0E">
        <w:rPr>
          <w:rFonts w:ascii="Times New Roman" w:eastAsia="Calibri" w:hAnsi="Times New Roman" w:cs="Times New Roman"/>
          <w:sz w:val="28"/>
          <w:szCs w:val="28"/>
        </w:rPr>
        <w:t>взаємовідвідування</w:t>
      </w:r>
      <w:proofErr w:type="spellEnd"/>
      <w:r w:rsidRPr="00AB4C0E">
        <w:rPr>
          <w:rFonts w:ascii="Times New Roman" w:eastAsia="Calibri" w:hAnsi="Times New Roman" w:cs="Times New Roman"/>
          <w:sz w:val="28"/>
          <w:szCs w:val="28"/>
        </w:rPr>
        <w:t xml:space="preserve"> уроків учителями;</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w:t>
      </w:r>
      <w:r w:rsidRPr="00AB4C0E">
        <w:rPr>
          <w:rFonts w:ascii="Times New Roman" w:eastAsia="Calibri" w:hAnsi="Times New Roman" w:cs="Times New Roman"/>
          <w:sz w:val="28"/>
          <w:szCs w:val="28"/>
        </w:rPr>
        <w:tab/>
        <w:t>кожне методичне об’єднання автономне у своїй роботі й практично не пов’язане з роботою інших методичних об’єднань;</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w:t>
      </w:r>
      <w:r w:rsidRPr="00AB4C0E">
        <w:rPr>
          <w:rFonts w:ascii="Times New Roman" w:eastAsia="Calibri" w:hAnsi="Times New Roman" w:cs="Times New Roman"/>
          <w:sz w:val="28"/>
          <w:szCs w:val="28"/>
        </w:rPr>
        <w:tab/>
        <w:t xml:space="preserve">недостатня роль голів </w:t>
      </w:r>
      <w:proofErr w:type="spellStart"/>
      <w:r w:rsidRPr="00AB4C0E">
        <w:rPr>
          <w:rFonts w:ascii="Times New Roman" w:eastAsia="Calibri" w:hAnsi="Times New Roman" w:cs="Times New Roman"/>
          <w:sz w:val="28"/>
          <w:szCs w:val="28"/>
        </w:rPr>
        <w:t>методоб’єднань</w:t>
      </w:r>
      <w:proofErr w:type="spellEnd"/>
      <w:r w:rsidRPr="00AB4C0E">
        <w:rPr>
          <w:rFonts w:ascii="Times New Roman" w:eastAsia="Calibri" w:hAnsi="Times New Roman" w:cs="Times New Roman"/>
          <w:sz w:val="28"/>
          <w:szCs w:val="28"/>
        </w:rPr>
        <w:t xml:space="preserve"> в організації цілеспрямованої роботи зі здібними учнями з підготовки шкільних команд до участі в міських та обласних етапах учнівських олімпіад, конкурсах різних рівнів;</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w:t>
      </w:r>
      <w:r w:rsidRPr="00AB4C0E">
        <w:rPr>
          <w:rFonts w:ascii="Times New Roman" w:eastAsia="Calibri" w:hAnsi="Times New Roman" w:cs="Times New Roman"/>
          <w:sz w:val="28"/>
          <w:szCs w:val="28"/>
        </w:rPr>
        <w:tab/>
        <w:t>педагоги залишаються інертними до публікацій методичних розробок у фахових виданнях;</w:t>
      </w:r>
    </w:p>
    <w:p w:rsid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w:t>
      </w:r>
      <w:r w:rsidRPr="00AB4C0E">
        <w:rPr>
          <w:rFonts w:ascii="Times New Roman" w:eastAsia="Calibri" w:hAnsi="Times New Roman" w:cs="Times New Roman"/>
          <w:sz w:val="28"/>
          <w:szCs w:val="28"/>
        </w:rPr>
        <w:tab/>
        <w:t>потребує покращення робота по залученню вчителів до участі у обласному конкурсі «Учитель року».</w:t>
      </w:r>
    </w:p>
    <w:p w:rsidR="0067363D" w:rsidRPr="0067363D" w:rsidRDefault="0067363D" w:rsidP="0067363D">
      <w:pPr>
        <w:spacing w:before="0" w:after="0" w:line="240" w:lineRule="auto"/>
        <w:ind w:firstLine="708"/>
        <w:jc w:val="center"/>
        <w:rPr>
          <w:rFonts w:ascii="Times New Roman" w:eastAsia="Calibri" w:hAnsi="Times New Roman" w:cs="Times New Roman"/>
          <w:b/>
          <w:sz w:val="28"/>
          <w:szCs w:val="28"/>
        </w:rPr>
      </w:pPr>
      <w:r w:rsidRPr="0067363D">
        <w:rPr>
          <w:rFonts w:ascii="Times New Roman" w:eastAsia="Calibri" w:hAnsi="Times New Roman" w:cs="Times New Roman"/>
          <w:b/>
          <w:sz w:val="28"/>
          <w:szCs w:val="28"/>
        </w:rPr>
        <w:t>Виховна робота</w:t>
      </w:r>
    </w:p>
    <w:p w:rsidR="00A6778A" w:rsidRPr="00A6778A" w:rsidRDefault="00A6778A" w:rsidP="00C079B4">
      <w:pPr>
        <w:pBdr>
          <w:top w:val="nil"/>
          <w:left w:val="nil"/>
          <w:bottom w:val="nil"/>
          <w:right w:val="nil"/>
          <w:between w:val="nil"/>
        </w:pBdr>
        <w:shd w:val="clear" w:color="auto" w:fill="FFFFFF"/>
        <w:suppressAutoHyphens/>
        <w:spacing w:before="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r w:rsidRPr="00A6778A">
        <w:rPr>
          <w:rFonts w:ascii="Times New Roman" w:eastAsia="Times New Roman" w:hAnsi="Times New Roman" w:cs="Times New Roman"/>
          <w:position w:val="-1"/>
          <w:sz w:val="28"/>
          <w:szCs w:val="28"/>
          <w:lang w:eastAsia="ru-RU"/>
        </w:rPr>
        <w:t xml:space="preserve">     Основою виховного процесу у закладі є людина як найвища </w:t>
      </w:r>
      <w:proofErr w:type="spellStart"/>
      <w:r w:rsidRPr="00A6778A">
        <w:rPr>
          <w:rFonts w:ascii="Times New Roman" w:eastAsia="Times New Roman" w:hAnsi="Times New Roman" w:cs="Times New Roman"/>
          <w:position w:val="-1"/>
          <w:sz w:val="28"/>
          <w:szCs w:val="28"/>
          <w:lang w:eastAsia="ru-RU"/>
        </w:rPr>
        <w:t>цінність.</w:t>
      </w:r>
      <w:r w:rsidR="00C079B4">
        <w:rPr>
          <w:rFonts w:ascii="Times New Roman" w:eastAsia="Times New Roman" w:hAnsi="Times New Roman" w:cs="Times New Roman"/>
          <w:position w:val="-1"/>
          <w:sz w:val="28"/>
          <w:szCs w:val="28"/>
          <w:lang w:eastAsia="ru-RU"/>
        </w:rPr>
        <w:t>Виховна</w:t>
      </w:r>
      <w:proofErr w:type="spellEnd"/>
      <w:r w:rsidR="00C079B4">
        <w:rPr>
          <w:rFonts w:ascii="Times New Roman" w:eastAsia="Times New Roman" w:hAnsi="Times New Roman" w:cs="Times New Roman"/>
          <w:position w:val="-1"/>
          <w:sz w:val="28"/>
          <w:szCs w:val="28"/>
          <w:lang w:eastAsia="ru-RU"/>
        </w:rPr>
        <w:t xml:space="preserve"> проблема </w:t>
      </w:r>
      <w:r w:rsidRPr="00A6778A">
        <w:rPr>
          <w:rFonts w:ascii="Times New Roman" w:eastAsia="Times New Roman" w:hAnsi="Times New Roman" w:cs="Times New Roman"/>
          <w:position w:val="-1"/>
          <w:sz w:val="28"/>
          <w:szCs w:val="28"/>
          <w:lang w:eastAsia="ru-RU"/>
        </w:rPr>
        <w:t xml:space="preserve"> - «Формування творчої особистості, соціально активного громадянина України і світу через впровадження педагогіки партнерства».</w:t>
      </w:r>
    </w:p>
    <w:p w:rsidR="00C079B4" w:rsidRDefault="00A6778A" w:rsidP="00C079B4">
      <w:pPr>
        <w:pBdr>
          <w:top w:val="nil"/>
          <w:left w:val="nil"/>
          <w:bottom w:val="nil"/>
          <w:right w:val="nil"/>
          <w:between w:val="nil"/>
        </w:pBdr>
        <w:shd w:val="clear" w:color="auto" w:fill="FFFFFF"/>
        <w:suppressAutoHyphens/>
        <w:spacing w:before="0" w:line="240" w:lineRule="auto"/>
        <w:textDirection w:val="btLr"/>
        <w:textAlignment w:val="top"/>
        <w:outlineLvl w:val="0"/>
        <w:rPr>
          <w:rFonts w:ascii="Times New Roman" w:eastAsia="Times New Roman" w:hAnsi="Times New Roman" w:cs="Times New Roman"/>
          <w:position w:val="-1"/>
          <w:sz w:val="28"/>
          <w:szCs w:val="28"/>
          <w:lang w:eastAsia="ru-RU"/>
        </w:rPr>
      </w:pPr>
      <w:r w:rsidRPr="00A6778A">
        <w:rPr>
          <w:rFonts w:ascii="Times New Roman" w:eastAsia="Times New Roman" w:hAnsi="Times New Roman" w:cs="Times New Roman"/>
          <w:position w:val="-1"/>
          <w:sz w:val="28"/>
          <w:szCs w:val="28"/>
          <w:lang w:eastAsia="ru-RU"/>
        </w:rPr>
        <w:t>ВИХОВНУ ДІЯЛЬНІСТЬ СПРЯМОВАНО ЗА ПРИНЦИПАМИ:</w:t>
      </w:r>
    </w:p>
    <w:p w:rsidR="00A6778A" w:rsidRPr="00A6778A" w:rsidRDefault="00A6778A" w:rsidP="00C079B4">
      <w:pPr>
        <w:pBdr>
          <w:top w:val="nil"/>
          <w:left w:val="nil"/>
          <w:bottom w:val="nil"/>
          <w:right w:val="nil"/>
          <w:between w:val="nil"/>
        </w:pBdr>
        <w:shd w:val="clear" w:color="auto" w:fill="FFFFFF"/>
        <w:suppressAutoHyphens/>
        <w:spacing w:before="0" w:line="240" w:lineRule="auto"/>
        <w:textDirection w:val="btLr"/>
        <w:textAlignment w:val="top"/>
        <w:outlineLvl w:val="0"/>
        <w:rPr>
          <w:rFonts w:ascii="Times New Roman" w:eastAsia="Times New Roman" w:hAnsi="Times New Roman" w:cs="Times New Roman"/>
          <w:position w:val="-1"/>
          <w:sz w:val="28"/>
          <w:szCs w:val="28"/>
          <w:lang w:eastAsia="ru-RU"/>
        </w:rPr>
      </w:pPr>
      <w:r w:rsidRPr="00A6778A">
        <w:rPr>
          <w:rFonts w:ascii="Times New Roman" w:eastAsia="Times New Roman" w:hAnsi="Times New Roman" w:cs="Times New Roman"/>
          <w:position w:val="-1"/>
          <w:sz w:val="28"/>
          <w:szCs w:val="28"/>
          <w:lang w:eastAsia="ru-RU"/>
        </w:rPr>
        <w:t>▪ системності;</w:t>
      </w:r>
    </w:p>
    <w:p w:rsidR="00A6778A" w:rsidRPr="00A6778A" w:rsidRDefault="00A6778A" w:rsidP="00A6778A">
      <w:pPr>
        <w:pBdr>
          <w:top w:val="nil"/>
          <w:left w:val="nil"/>
          <w:bottom w:val="nil"/>
          <w:right w:val="nil"/>
          <w:between w:val="nil"/>
        </w:pBdr>
        <w:shd w:val="clear" w:color="auto" w:fill="FFFFFF"/>
        <w:suppressAutoHyphens/>
        <w:spacing w:before="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r w:rsidRPr="00A6778A">
        <w:rPr>
          <w:rFonts w:ascii="Times New Roman" w:eastAsia="Times New Roman" w:hAnsi="Times New Roman" w:cs="Times New Roman"/>
          <w:position w:val="-1"/>
          <w:sz w:val="28"/>
          <w:szCs w:val="28"/>
          <w:lang w:eastAsia="ru-RU"/>
        </w:rPr>
        <w:lastRenderedPageBreak/>
        <w:t>▪ національної спрямованості;</w:t>
      </w:r>
    </w:p>
    <w:p w:rsidR="00A6778A" w:rsidRPr="00A6778A" w:rsidRDefault="00A6778A" w:rsidP="00A6778A">
      <w:pPr>
        <w:pBdr>
          <w:top w:val="nil"/>
          <w:left w:val="nil"/>
          <w:bottom w:val="nil"/>
          <w:right w:val="nil"/>
          <w:between w:val="nil"/>
        </w:pBdr>
        <w:shd w:val="clear" w:color="auto" w:fill="FFFFFF"/>
        <w:suppressAutoHyphens/>
        <w:spacing w:before="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r w:rsidRPr="00A6778A">
        <w:rPr>
          <w:rFonts w:ascii="Times New Roman" w:eastAsia="Times New Roman" w:hAnsi="Times New Roman" w:cs="Times New Roman"/>
          <w:position w:val="-1"/>
          <w:sz w:val="28"/>
          <w:szCs w:val="28"/>
          <w:lang w:eastAsia="ru-RU"/>
        </w:rPr>
        <w:t>▪ гуманізації та демократизації;</w:t>
      </w:r>
    </w:p>
    <w:p w:rsidR="00A6778A" w:rsidRPr="00A6778A" w:rsidRDefault="00A6778A" w:rsidP="00A6778A">
      <w:pPr>
        <w:pBdr>
          <w:top w:val="nil"/>
          <w:left w:val="nil"/>
          <w:bottom w:val="nil"/>
          <w:right w:val="nil"/>
          <w:between w:val="nil"/>
        </w:pBdr>
        <w:shd w:val="clear" w:color="auto" w:fill="FFFFFF"/>
        <w:suppressAutoHyphens/>
        <w:spacing w:before="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r w:rsidRPr="00A6778A">
        <w:rPr>
          <w:rFonts w:ascii="Times New Roman" w:eastAsia="Times New Roman" w:hAnsi="Times New Roman" w:cs="Times New Roman"/>
          <w:position w:val="-1"/>
          <w:sz w:val="28"/>
          <w:szCs w:val="28"/>
          <w:lang w:eastAsia="ru-RU"/>
        </w:rPr>
        <w:t>▪ творчої діяльності;</w:t>
      </w:r>
    </w:p>
    <w:p w:rsidR="00A6778A" w:rsidRPr="00A6778A" w:rsidRDefault="00A6778A" w:rsidP="00A6778A">
      <w:pPr>
        <w:pBdr>
          <w:top w:val="nil"/>
          <w:left w:val="nil"/>
          <w:bottom w:val="nil"/>
          <w:right w:val="nil"/>
          <w:between w:val="nil"/>
        </w:pBdr>
        <w:shd w:val="clear" w:color="auto" w:fill="FFFFFF"/>
        <w:suppressAutoHyphens/>
        <w:spacing w:before="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r w:rsidRPr="00A6778A">
        <w:rPr>
          <w:rFonts w:ascii="Times New Roman" w:eastAsia="Times New Roman" w:hAnsi="Times New Roman" w:cs="Times New Roman"/>
          <w:position w:val="-1"/>
          <w:sz w:val="28"/>
          <w:szCs w:val="28"/>
          <w:lang w:eastAsia="ru-RU"/>
        </w:rPr>
        <w:t>▪ самостійності і самореалізації;</w:t>
      </w:r>
    </w:p>
    <w:p w:rsidR="00C079B4" w:rsidRDefault="00A6778A" w:rsidP="00C079B4">
      <w:pPr>
        <w:pBdr>
          <w:top w:val="nil"/>
          <w:left w:val="nil"/>
          <w:bottom w:val="nil"/>
          <w:right w:val="nil"/>
          <w:between w:val="nil"/>
        </w:pBdr>
        <w:shd w:val="clear" w:color="auto" w:fill="FFFFFF"/>
        <w:spacing w:line="240" w:lineRule="auto"/>
        <w:ind w:left="1" w:hanging="3"/>
        <w:rPr>
          <w:rFonts w:ascii="Times New Roman" w:eastAsia="Times New Roman" w:hAnsi="Times New Roman" w:cs="Times New Roman"/>
          <w:position w:val="-1"/>
          <w:sz w:val="28"/>
          <w:szCs w:val="28"/>
          <w:lang w:eastAsia="ru-RU"/>
        </w:rPr>
      </w:pPr>
      <w:r w:rsidRPr="00A6778A">
        <w:rPr>
          <w:rFonts w:ascii="Times New Roman" w:eastAsia="Times New Roman" w:hAnsi="Times New Roman" w:cs="Times New Roman"/>
          <w:position w:val="-1"/>
          <w:sz w:val="28"/>
          <w:szCs w:val="28"/>
          <w:lang w:eastAsia="ru-RU"/>
        </w:rPr>
        <w:t>▪ врахування інтересів, запитів різних категорій учнів.</w:t>
      </w:r>
      <w:r w:rsidR="00C079B4" w:rsidRPr="00C079B4">
        <w:rPr>
          <w:rFonts w:ascii="Times New Roman" w:eastAsia="Times New Roman" w:hAnsi="Times New Roman" w:cs="Times New Roman"/>
          <w:position w:val="-1"/>
          <w:sz w:val="28"/>
          <w:szCs w:val="28"/>
          <w:lang w:eastAsia="ru-RU"/>
        </w:rPr>
        <w:t xml:space="preserve"> </w:t>
      </w:r>
    </w:p>
    <w:p w:rsidR="00C079B4" w:rsidRPr="00C079B4" w:rsidRDefault="00C079B4" w:rsidP="00C079B4">
      <w:pPr>
        <w:pBdr>
          <w:top w:val="nil"/>
          <w:left w:val="nil"/>
          <w:bottom w:val="nil"/>
          <w:right w:val="nil"/>
          <w:between w:val="nil"/>
        </w:pBdr>
        <w:shd w:val="clear" w:color="auto" w:fill="FFFFFF"/>
        <w:spacing w:line="240" w:lineRule="auto"/>
        <w:ind w:left="1" w:hanging="3"/>
        <w:rPr>
          <w:rFonts w:ascii="Times New Roman" w:eastAsia="Times New Roman" w:hAnsi="Times New Roman" w:cs="Times New Roman"/>
          <w:position w:val="-1"/>
          <w:sz w:val="28"/>
          <w:szCs w:val="28"/>
          <w:lang w:eastAsia="ru-RU"/>
        </w:rPr>
      </w:pPr>
      <w:r w:rsidRPr="00C079B4">
        <w:rPr>
          <w:rFonts w:ascii="Times New Roman" w:eastAsia="Times New Roman" w:hAnsi="Times New Roman" w:cs="Times New Roman"/>
          <w:position w:val="-1"/>
          <w:sz w:val="28"/>
          <w:szCs w:val="28"/>
          <w:lang w:eastAsia="ru-RU"/>
        </w:rPr>
        <w:t>Управління виховною роботою у закладі здійснюють заступник директора з навчально-виховної роботи, педагог-організатор, соціальний педагог, практичний психолог, працює методичне  об’єднання класних керівників:</w:t>
      </w:r>
    </w:p>
    <w:p w:rsidR="00A6778A" w:rsidRPr="00A6778A" w:rsidRDefault="00A6778A" w:rsidP="00C079B4">
      <w:pPr>
        <w:pBdr>
          <w:top w:val="nil"/>
          <w:left w:val="nil"/>
          <w:bottom w:val="nil"/>
          <w:right w:val="nil"/>
          <w:between w:val="nil"/>
        </w:pBdr>
        <w:shd w:val="clear" w:color="auto" w:fill="FFFFFF"/>
        <w:suppressAutoHyphens/>
        <w:spacing w:before="0" w:line="240" w:lineRule="auto"/>
        <w:textDirection w:val="btLr"/>
        <w:textAlignment w:val="top"/>
        <w:outlineLvl w:val="0"/>
        <w:rPr>
          <w:rFonts w:ascii="Times New Roman" w:eastAsia="Times New Roman" w:hAnsi="Times New Roman" w:cs="Times New Roman"/>
          <w:position w:val="-1"/>
          <w:sz w:val="28"/>
          <w:szCs w:val="28"/>
          <w:lang w:eastAsia="ru-RU"/>
        </w:rPr>
      </w:pPr>
    </w:p>
    <w:p w:rsidR="0067363D" w:rsidRPr="0067363D" w:rsidRDefault="00C079B4" w:rsidP="00C079B4">
      <w:pPr>
        <w:spacing w:before="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основу </w:t>
      </w:r>
      <w:r w:rsidR="0067363D" w:rsidRPr="0067363D">
        <w:rPr>
          <w:rFonts w:ascii="Times New Roman" w:eastAsia="Calibri" w:hAnsi="Times New Roman" w:cs="Times New Roman"/>
          <w:sz w:val="28"/>
          <w:szCs w:val="28"/>
        </w:rPr>
        <w:t>організації системи виховної роботи навчального закладу покладено Програму «Основні орієнтири виховання учнів 1-11 класів», Концепцію національно-патріотичного виховання учнівської молоді, взаємодію МАН, широкої мережі гуртків, факультативів, спортивних секцій, музичної школи, учнівського самоврядування.</w:t>
      </w:r>
      <w:r w:rsidR="0067363D">
        <w:rPr>
          <w:rFonts w:ascii="Times New Roman" w:eastAsia="Calibri" w:hAnsi="Times New Roman" w:cs="Times New Roman"/>
          <w:sz w:val="28"/>
          <w:szCs w:val="28"/>
        </w:rPr>
        <w:t xml:space="preserve"> </w:t>
      </w:r>
    </w:p>
    <w:p w:rsidR="0067363D" w:rsidRPr="0067363D" w:rsidRDefault="0020038A" w:rsidP="00A6778A">
      <w:pPr>
        <w:spacing w:before="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гімназії</w:t>
      </w:r>
      <w:r w:rsidR="0067363D" w:rsidRPr="0067363D">
        <w:rPr>
          <w:rFonts w:ascii="Times New Roman" w:eastAsia="Calibri" w:hAnsi="Times New Roman" w:cs="Times New Roman"/>
          <w:sz w:val="28"/>
          <w:szCs w:val="28"/>
        </w:rPr>
        <w:t xml:space="preserve"> створено умови для участі обдарованих дітей у науковому, творчому, спортивному житті школи, району, області, України. Досягнення учнів школи постійно висвітлюються на веб-сайті навчального закладу та в соціальних мережах.</w:t>
      </w:r>
    </w:p>
    <w:p w:rsidR="0067363D" w:rsidRPr="0067363D" w:rsidRDefault="0067363D" w:rsidP="0067363D">
      <w:pPr>
        <w:spacing w:before="0" w:after="0" w:line="240" w:lineRule="auto"/>
        <w:ind w:firstLine="709"/>
        <w:contextualSpacing/>
        <w:jc w:val="both"/>
        <w:rPr>
          <w:rFonts w:ascii="Times New Roman" w:eastAsia="Calibri" w:hAnsi="Times New Roman" w:cs="Times New Roman"/>
          <w:sz w:val="28"/>
          <w:szCs w:val="28"/>
        </w:rPr>
      </w:pPr>
      <w:r w:rsidRPr="0067363D">
        <w:rPr>
          <w:rFonts w:ascii="Times New Roman" w:eastAsia="Calibri" w:hAnsi="Times New Roman" w:cs="Times New Roman"/>
          <w:sz w:val="28"/>
          <w:szCs w:val="28"/>
        </w:rPr>
        <w:t xml:space="preserve">Серед проведених традиційних шкільних заходів є: День знань (01.09), День фізичної культури і спорту в рамках якого проведено лінійку до відкриття Олімпійського тижня, Олімпійські уроки, виставку малюнків та </w:t>
      </w:r>
      <w:proofErr w:type="spellStart"/>
      <w:r w:rsidR="007D112B">
        <w:rPr>
          <w:rFonts w:ascii="Times New Roman" w:eastAsia="Calibri" w:hAnsi="Times New Roman" w:cs="Times New Roman"/>
          <w:sz w:val="28"/>
          <w:szCs w:val="28"/>
        </w:rPr>
        <w:t>флешмоб</w:t>
      </w:r>
      <w:proofErr w:type="spellEnd"/>
      <w:r w:rsidR="007D112B">
        <w:rPr>
          <w:rFonts w:ascii="Times New Roman" w:eastAsia="Calibri" w:hAnsi="Times New Roman" w:cs="Times New Roman"/>
          <w:sz w:val="28"/>
          <w:szCs w:val="28"/>
        </w:rPr>
        <w:t xml:space="preserve"> (11.09), свято осені (20</w:t>
      </w:r>
      <w:r w:rsidRPr="0067363D">
        <w:rPr>
          <w:rFonts w:ascii="Times New Roman" w:eastAsia="Calibri" w:hAnsi="Times New Roman" w:cs="Times New Roman"/>
          <w:sz w:val="28"/>
          <w:szCs w:val="28"/>
        </w:rPr>
        <w:t xml:space="preserve">.09), </w:t>
      </w:r>
      <w:proofErr w:type="spellStart"/>
      <w:r w:rsidRPr="0067363D">
        <w:rPr>
          <w:rFonts w:ascii="Times New Roman" w:eastAsia="Calibri" w:hAnsi="Times New Roman" w:cs="Times New Roman"/>
          <w:sz w:val="28"/>
          <w:szCs w:val="28"/>
        </w:rPr>
        <w:t>флешмоб</w:t>
      </w:r>
      <w:proofErr w:type="spellEnd"/>
      <w:r w:rsidRPr="0067363D">
        <w:rPr>
          <w:rFonts w:ascii="Times New Roman" w:eastAsia="Calibri" w:hAnsi="Times New Roman" w:cs="Times New Roman"/>
          <w:sz w:val="28"/>
          <w:szCs w:val="28"/>
        </w:rPr>
        <w:t xml:space="preserve"> до Міжнародного дня Миру (21.0</w:t>
      </w:r>
      <w:r w:rsidR="007D112B">
        <w:rPr>
          <w:rFonts w:ascii="Times New Roman" w:eastAsia="Calibri" w:hAnsi="Times New Roman" w:cs="Times New Roman"/>
          <w:sz w:val="28"/>
          <w:szCs w:val="28"/>
        </w:rPr>
        <w:t>9), День партизанської слави (22</w:t>
      </w:r>
      <w:r w:rsidRPr="0067363D">
        <w:rPr>
          <w:rFonts w:ascii="Times New Roman" w:eastAsia="Calibri" w:hAnsi="Times New Roman" w:cs="Times New Roman"/>
          <w:sz w:val="28"/>
          <w:szCs w:val="28"/>
        </w:rPr>
        <w:t>.09), загальношкільні захо</w:t>
      </w:r>
      <w:r w:rsidR="007D112B">
        <w:rPr>
          <w:rFonts w:ascii="Times New Roman" w:eastAsia="Calibri" w:hAnsi="Times New Roman" w:cs="Times New Roman"/>
          <w:sz w:val="28"/>
          <w:szCs w:val="28"/>
        </w:rPr>
        <w:t>ди до Дня працівників освіти (02</w:t>
      </w:r>
      <w:r w:rsidRPr="0067363D">
        <w:rPr>
          <w:rFonts w:ascii="Times New Roman" w:eastAsia="Calibri" w:hAnsi="Times New Roman" w:cs="Times New Roman"/>
          <w:sz w:val="28"/>
          <w:szCs w:val="28"/>
        </w:rPr>
        <w:t xml:space="preserve">.10), традиційні вітання вчителів-пенсіонерів в рамках відзначення Дня людей похилого віку (02.10), написання Всеукраїнського радіо диктанту національної єдності до Дня української писемності та мови (09.11), заходи та </w:t>
      </w:r>
      <w:proofErr w:type="spellStart"/>
      <w:r w:rsidRPr="0067363D">
        <w:rPr>
          <w:rFonts w:ascii="Times New Roman" w:eastAsia="Calibri" w:hAnsi="Times New Roman" w:cs="Times New Roman"/>
          <w:sz w:val="28"/>
          <w:szCs w:val="28"/>
        </w:rPr>
        <w:t>флешмоби</w:t>
      </w:r>
      <w:proofErr w:type="spellEnd"/>
      <w:r w:rsidRPr="0067363D">
        <w:rPr>
          <w:rFonts w:ascii="Times New Roman" w:eastAsia="Calibri" w:hAnsi="Times New Roman" w:cs="Times New Roman"/>
          <w:sz w:val="28"/>
          <w:szCs w:val="28"/>
        </w:rPr>
        <w:t xml:space="preserve"> до Дня Гідності і Свободи (20.11), загальношкільний виховний заходи до Дня пам’яті жертв Голодомору (27.11), акція «Запали свічу» (27.11), радіо лінійка до Дня збройних сил України (04.12), привітання ліквідаторів-односельців до Дня вшанування учасників ліквідації аварії на ЧАЕС (14.12), загальношкільне свято до дня Святого Миколая (19.12), новорічні розваги (21-31.12), захід до Дня Соборності України, акція «Ланцюг єднання» (22.01), виховний захід до відзначення Дня Героїв Крут (29.01), пошта Святого Валентина до Дня усіх закоханих (14.02), вітання воїнів односельців до Дня вшанування учасників бойових дій на території інших держав (15.02), </w:t>
      </w:r>
      <w:r w:rsidR="001F5BD0">
        <w:rPr>
          <w:rFonts w:ascii="Times New Roman" w:eastAsia="Calibri" w:hAnsi="Times New Roman" w:cs="Times New Roman"/>
          <w:sz w:val="28"/>
          <w:szCs w:val="28"/>
        </w:rPr>
        <w:t>в зв’язку з введенням воєнного стану решта заходів онлайн-</w:t>
      </w:r>
      <w:r w:rsidRPr="0067363D">
        <w:rPr>
          <w:rFonts w:ascii="Times New Roman" w:eastAsia="Calibri" w:hAnsi="Times New Roman" w:cs="Times New Roman"/>
          <w:sz w:val="28"/>
          <w:szCs w:val="28"/>
        </w:rPr>
        <w:t xml:space="preserve">виховний захід до Дня Героїв Небесної Сотні (20.02), літературна композиція до Міжнародного дня рідної мови (21.02), день учнівського самоврядування до Міжнародного жіночого дня (06.03), Шевченківські читання та виховні заходи до відзначення дня </w:t>
      </w:r>
      <w:r w:rsidRPr="0067363D">
        <w:rPr>
          <w:rFonts w:ascii="Times New Roman" w:eastAsia="Calibri" w:hAnsi="Times New Roman" w:cs="Times New Roman"/>
          <w:sz w:val="28"/>
          <w:szCs w:val="28"/>
        </w:rPr>
        <w:lastRenderedPageBreak/>
        <w:t>народження Т.</w:t>
      </w:r>
      <w:r>
        <w:rPr>
          <w:rFonts w:ascii="Times New Roman" w:eastAsia="Calibri" w:hAnsi="Times New Roman" w:cs="Times New Roman"/>
          <w:sz w:val="28"/>
          <w:szCs w:val="28"/>
        </w:rPr>
        <w:t xml:space="preserve"> </w:t>
      </w:r>
      <w:r w:rsidRPr="0067363D">
        <w:rPr>
          <w:rFonts w:ascii="Times New Roman" w:eastAsia="Calibri" w:hAnsi="Times New Roman" w:cs="Times New Roman"/>
          <w:sz w:val="28"/>
          <w:szCs w:val="28"/>
        </w:rPr>
        <w:t xml:space="preserve">Г. Шевченка (09.03). Традиційно у нашому навчальному заході ми також відзначаємо </w:t>
      </w:r>
      <w:r w:rsidRPr="0067363D">
        <w:rPr>
          <w:rFonts w:ascii="Times New Roman" w:eastAsia="Calibri" w:hAnsi="Times New Roman" w:cs="Times New Roman"/>
          <w:bCs/>
          <w:sz w:val="28"/>
          <w:szCs w:val="28"/>
        </w:rPr>
        <w:t xml:space="preserve">Міжнародний день пам’яті Чорнобиля (26.04), День пам’яті та примирення (08.05), День вишиванки (19.05) та День Матері (07.05), Міжнародний день захисту дітей (01.06) та Свято останнього дзвоника (14.06), </w:t>
      </w:r>
      <w:r w:rsidR="00A921EE">
        <w:rPr>
          <w:rFonts w:ascii="Times New Roman" w:eastAsia="Calibri" w:hAnsi="Times New Roman" w:cs="Times New Roman"/>
          <w:bCs/>
          <w:sz w:val="28"/>
          <w:szCs w:val="28"/>
        </w:rPr>
        <w:t xml:space="preserve"> масова робота по допомозі ЗСУ</w:t>
      </w:r>
      <w:r w:rsidR="007D112B">
        <w:rPr>
          <w:rFonts w:ascii="Times New Roman" w:eastAsia="Calibri" w:hAnsi="Times New Roman" w:cs="Times New Roman"/>
          <w:bCs/>
          <w:sz w:val="28"/>
          <w:szCs w:val="28"/>
        </w:rPr>
        <w:t xml:space="preserve">. Усі заходи було проведено в очному режимі – </w:t>
      </w:r>
      <w:proofErr w:type="spellStart"/>
      <w:r w:rsidR="007D112B">
        <w:rPr>
          <w:rFonts w:ascii="Times New Roman" w:eastAsia="Calibri" w:hAnsi="Times New Roman" w:cs="Times New Roman"/>
          <w:bCs/>
          <w:sz w:val="28"/>
          <w:szCs w:val="28"/>
        </w:rPr>
        <w:t>офлайн</w:t>
      </w:r>
      <w:proofErr w:type="spellEnd"/>
      <w:r w:rsidR="007D112B">
        <w:rPr>
          <w:rFonts w:ascii="Times New Roman" w:eastAsia="Calibri" w:hAnsi="Times New Roman" w:cs="Times New Roman"/>
          <w:bCs/>
          <w:sz w:val="28"/>
          <w:szCs w:val="28"/>
        </w:rPr>
        <w:t>.</w:t>
      </w:r>
    </w:p>
    <w:p w:rsidR="0067363D" w:rsidRDefault="0067363D" w:rsidP="00614305">
      <w:pPr>
        <w:spacing w:before="0" w:after="0" w:line="240" w:lineRule="auto"/>
        <w:ind w:firstLine="540"/>
        <w:jc w:val="both"/>
        <w:rPr>
          <w:rFonts w:ascii="Times New Roman" w:eastAsia="Calibri" w:hAnsi="Times New Roman" w:cs="Times New Roman"/>
          <w:sz w:val="28"/>
          <w:szCs w:val="28"/>
        </w:rPr>
      </w:pPr>
      <w:r w:rsidRPr="0067363D">
        <w:rPr>
          <w:rFonts w:ascii="Times New Roman" w:eastAsia="Calibri" w:hAnsi="Times New Roman" w:cs="Times New Roman"/>
          <w:sz w:val="28"/>
          <w:szCs w:val="28"/>
        </w:rPr>
        <w:tab/>
        <w:t xml:space="preserve">Уся робота колективу закладу </w:t>
      </w:r>
      <w:r w:rsidR="00A921EE">
        <w:rPr>
          <w:rFonts w:ascii="Times New Roman" w:eastAsia="Calibri" w:hAnsi="Times New Roman" w:cs="Times New Roman"/>
          <w:sz w:val="28"/>
          <w:szCs w:val="28"/>
        </w:rPr>
        <w:t xml:space="preserve">була </w:t>
      </w:r>
      <w:r w:rsidRPr="0067363D">
        <w:rPr>
          <w:rFonts w:ascii="Times New Roman" w:eastAsia="Calibri" w:hAnsi="Times New Roman" w:cs="Times New Roman"/>
          <w:sz w:val="28"/>
          <w:szCs w:val="28"/>
        </w:rPr>
        <w:t>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 Національне виховання є важливою складовою виховного процесу в школі. З метою виховання поваги в учнів до традицій українського народу в школі проведено українознавчі заходи: народні обрядові свята, тради</w:t>
      </w:r>
      <w:r w:rsidR="009637E7">
        <w:rPr>
          <w:rFonts w:ascii="Times New Roman" w:eastAsia="Calibri" w:hAnsi="Times New Roman" w:cs="Times New Roman"/>
          <w:sz w:val="28"/>
          <w:szCs w:val="28"/>
        </w:rPr>
        <w:t>ційний проект «Різдвяна коляда», «Вертеп».</w:t>
      </w:r>
    </w:p>
    <w:p w:rsidR="009637E7" w:rsidRDefault="009637E7" w:rsidP="009637E7">
      <w:pPr>
        <w:spacing w:before="0" w:after="0"/>
        <w:jc w:val="both"/>
        <w:rPr>
          <w:rFonts w:ascii="Times New Roman" w:eastAsia="Calibri" w:hAnsi="Times New Roman" w:cs="Times New Roman"/>
          <w:sz w:val="28"/>
          <w:szCs w:val="28"/>
        </w:rPr>
      </w:pPr>
    </w:p>
    <w:p w:rsidR="0067363D" w:rsidRPr="0067363D" w:rsidRDefault="009637E7" w:rsidP="009637E7">
      <w:pPr>
        <w:spacing w:before="0"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7363D" w:rsidRPr="0067363D">
        <w:rPr>
          <w:rFonts w:ascii="Times New Roman" w:eastAsia="Calibri" w:hAnsi="Times New Roman" w:cs="Times New Roman"/>
          <w:sz w:val="28"/>
          <w:szCs w:val="28"/>
        </w:rPr>
        <w:t xml:space="preserve">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школі створено демократичну модель учнівського самоврядування. Його діяльність здійснюється за чітко складеними планами, засідань учнівської ради </w:t>
      </w:r>
      <w:r>
        <w:rPr>
          <w:rFonts w:ascii="Times New Roman" w:eastAsia="Calibri" w:hAnsi="Times New Roman" w:cs="Times New Roman"/>
          <w:sz w:val="28"/>
          <w:szCs w:val="28"/>
        </w:rPr>
        <w:t xml:space="preserve">раз </w:t>
      </w:r>
      <w:r w:rsidR="0067363D" w:rsidRPr="0067363D">
        <w:rPr>
          <w:rFonts w:ascii="Times New Roman" w:eastAsia="Calibri" w:hAnsi="Times New Roman" w:cs="Times New Roman"/>
          <w:sz w:val="28"/>
          <w:szCs w:val="28"/>
        </w:rPr>
        <w:t>на тиждень. Роботу учнівського самоврядування координує педагог-організатор</w:t>
      </w:r>
      <w:r w:rsidR="00792695">
        <w:rPr>
          <w:rFonts w:ascii="Times New Roman" w:eastAsia="Calibri" w:hAnsi="Times New Roman" w:cs="Times New Roman"/>
          <w:sz w:val="28"/>
          <w:szCs w:val="28"/>
        </w:rPr>
        <w:t>.</w:t>
      </w:r>
    </w:p>
    <w:p w:rsidR="0067363D" w:rsidRPr="0067363D" w:rsidRDefault="0067363D" w:rsidP="0067363D">
      <w:pPr>
        <w:spacing w:before="0" w:after="0"/>
        <w:ind w:firstLine="708"/>
        <w:jc w:val="both"/>
        <w:rPr>
          <w:rFonts w:ascii="Times New Roman" w:eastAsia="Calibri" w:hAnsi="Times New Roman" w:cs="Times New Roman"/>
          <w:sz w:val="28"/>
          <w:szCs w:val="28"/>
        </w:rPr>
      </w:pPr>
      <w:r w:rsidRPr="0067363D">
        <w:rPr>
          <w:rFonts w:ascii="Times New Roman" w:eastAsia="Calibri" w:hAnsi="Times New Roman" w:cs="Times New Roman"/>
          <w:sz w:val="28"/>
          <w:szCs w:val="28"/>
        </w:rPr>
        <w:t xml:space="preserve">Діяльність </w:t>
      </w:r>
      <w:r w:rsidR="007D112B">
        <w:rPr>
          <w:rFonts w:ascii="Times New Roman" w:eastAsia="Calibri" w:hAnsi="Times New Roman" w:cs="Times New Roman"/>
          <w:sz w:val="28"/>
          <w:szCs w:val="28"/>
        </w:rPr>
        <w:t xml:space="preserve">учнівського самоврядування протягом року </w:t>
      </w:r>
      <w:r w:rsidRPr="0067363D">
        <w:rPr>
          <w:rFonts w:ascii="Times New Roman" w:eastAsia="Calibri" w:hAnsi="Times New Roman" w:cs="Times New Roman"/>
          <w:sz w:val="28"/>
          <w:szCs w:val="28"/>
        </w:rPr>
        <w:t>була спрямована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rsidR="00792695" w:rsidRDefault="0067363D" w:rsidP="00792695">
      <w:pPr>
        <w:pStyle w:val="a5"/>
        <w:spacing w:before="0" w:after="0"/>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t xml:space="preserve">Пріоритетними напрямками діяльності учнівського парламенту були: </w:t>
      </w:r>
    </w:p>
    <w:p w:rsidR="00792695" w:rsidRDefault="0067363D" w:rsidP="00792695">
      <w:pPr>
        <w:pStyle w:val="a5"/>
        <w:numPr>
          <w:ilvl w:val="0"/>
          <w:numId w:val="42"/>
        </w:numPr>
        <w:spacing w:before="0" w:after="0"/>
        <w:ind w:left="0" w:firstLine="709"/>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t xml:space="preserve">використання потенціалу краєзнавчої роботи щодо патріотичного виховання учнів школи; </w:t>
      </w:r>
    </w:p>
    <w:p w:rsidR="00792695" w:rsidRDefault="0067363D" w:rsidP="00792695">
      <w:pPr>
        <w:pStyle w:val="a5"/>
        <w:numPr>
          <w:ilvl w:val="0"/>
          <w:numId w:val="42"/>
        </w:numPr>
        <w:spacing w:before="0" w:after="0"/>
        <w:ind w:left="0" w:firstLine="709"/>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t xml:space="preserve">виховання в учнів громадянських якостей; профілактика й попередження шкідливих звичок та правопорушень серед учнів; </w:t>
      </w:r>
    </w:p>
    <w:p w:rsidR="00792695" w:rsidRDefault="0067363D" w:rsidP="00C44FBC">
      <w:pPr>
        <w:pStyle w:val="a5"/>
        <w:numPr>
          <w:ilvl w:val="0"/>
          <w:numId w:val="41"/>
        </w:numPr>
        <w:spacing w:before="0" w:after="0"/>
        <w:ind w:left="0" w:firstLine="709"/>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t>формування</w:t>
      </w:r>
      <w:r w:rsidR="00792695">
        <w:rPr>
          <w:rFonts w:ascii="Times New Roman" w:eastAsia="Calibri" w:hAnsi="Times New Roman" w:cs="Times New Roman"/>
          <w:sz w:val="28"/>
          <w:szCs w:val="28"/>
        </w:rPr>
        <w:t xml:space="preserve"> </w:t>
      </w:r>
      <w:r w:rsidRPr="00792695">
        <w:rPr>
          <w:rFonts w:ascii="Times New Roman" w:eastAsia="Calibri" w:hAnsi="Times New Roman" w:cs="Times New Roman"/>
          <w:sz w:val="28"/>
          <w:szCs w:val="28"/>
        </w:rPr>
        <w:t>соціальної компетентності (відповідальної, вольової поведінки</w:t>
      </w:r>
      <w:r w:rsidR="009637E7">
        <w:rPr>
          <w:rFonts w:ascii="Times New Roman" w:eastAsia="Calibri" w:hAnsi="Times New Roman" w:cs="Times New Roman"/>
          <w:sz w:val="28"/>
          <w:szCs w:val="28"/>
        </w:rPr>
        <w:t>)</w:t>
      </w:r>
      <w:r w:rsidRPr="00792695">
        <w:rPr>
          <w:rFonts w:ascii="Times New Roman" w:eastAsia="Calibri" w:hAnsi="Times New Roman" w:cs="Times New Roman"/>
          <w:sz w:val="28"/>
          <w:szCs w:val="28"/>
        </w:rPr>
        <w:t xml:space="preserve">; </w:t>
      </w:r>
    </w:p>
    <w:p w:rsidR="00792695" w:rsidRDefault="0067363D" w:rsidP="00C44FBC">
      <w:pPr>
        <w:pStyle w:val="a5"/>
        <w:numPr>
          <w:ilvl w:val="0"/>
          <w:numId w:val="41"/>
        </w:numPr>
        <w:spacing w:before="0" w:after="0"/>
        <w:ind w:left="0" w:firstLine="709"/>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t xml:space="preserve">значення особистості (у шкільному та громадському житті); </w:t>
      </w:r>
    </w:p>
    <w:p w:rsidR="00792695" w:rsidRDefault="0067363D" w:rsidP="00C44FBC">
      <w:pPr>
        <w:pStyle w:val="a5"/>
        <w:numPr>
          <w:ilvl w:val="0"/>
          <w:numId w:val="41"/>
        </w:numPr>
        <w:spacing w:before="0" w:after="0"/>
        <w:ind w:left="0" w:firstLine="709"/>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t xml:space="preserve">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міським центром зайнятості, дитячими та громадськими організаціями, підприємствами району; </w:t>
      </w:r>
    </w:p>
    <w:p w:rsidR="0067363D" w:rsidRPr="00792695" w:rsidRDefault="0067363D" w:rsidP="00C44FBC">
      <w:pPr>
        <w:pStyle w:val="a5"/>
        <w:numPr>
          <w:ilvl w:val="0"/>
          <w:numId w:val="41"/>
        </w:numPr>
        <w:spacing w:before="0" w:after="0"/>
        <w:ind w:left="0" w:firstLine="709"/>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lastRenderedPageBreak/>
        <w:t>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rsidR="0067363D" w:rsidRPr="0067363D" w:rsidRDefault="0067363D" w:rsidP="009637E7">
      <w:pPr>
        <w:spacing w:before="0" w:after="0"/>
        <w:ind w:firstLine="708"/>
        <w:jc w:val="both"/>
        <w:rPr>
          <w:rFonts w:ascii="Times New Roman" w:eastAsia="Calibri" w:hAnsi="Times New Roman" w:cs="Times New Roman"/>
          <w:sz w:val="28"/>
          <w:szCs w:val="28"/>
        </w:rPr>
      </w:pPr>
      <w:r w:rsidRPr="0067363D">
        <w:rPr>
          <w:rFonts w:ascii="Times New Roman" w:eastAsia="Calibri" w:hAnsi="Times New Roman" w:cs="Times New Roman"/>
          <w:sz w:val="28"/>
          <w:szCs w:val="28"/>
        </w:rPr>
        <w:t>Представники учнівського самоврядування були активними учасниками</w:t>
      </w:r>
      <w:r w:rsidR="009637E7">
        <w:rPr>
          <w:rFonts w:ascii="Times New Roman" w:eastAsia="Calibri" w:hAnsi="Times New Roman" w:cs="Times New Roman"/>
          <w:sz w:val="28"/>
          <w:szCs w:val="28"/>
        </w:rPr>
        <w:t xml:space="preserve"> </w:t>
      </w:r>
      <w:r w:rsidRPr="0067363D">
        <w:rPr>
          <w:rFonts w:ascii="Times New Roman" w:eastAsia="Calibri" w:hAnsi="Times New Roman" w:cs="Times New Roman"/>
          <w:sz w:val="28"/>
          <w:szCs w:val="28"/>
        </w:rPr>
        <w:t>всіх</w:t>
      </w:r>
      <w:r w:rsidR="009637E7">
        <w:rPr>
          <w:rFonts w:ascii="Times New Roman" w:eastAsia="Calibri" w:hAnsi="Times New Roman" w:cs="Times New Roman"/>
          <w:sz w:val="28"/>
          <w:szCs w:val="28"/>
        </w:rPr>
        <w:t xml:space="preserve">  загальношкільних заходів , як </w:t>
      </w:r>
      <w:proofErr w:type="spellStart"/>
      <w:r w:rsidR="009637E7">
        <w:rPr>
          <w:rFonts w:ascii="Times New Roman" w:eastAsia="Calibri" w:hAnsi="Times New Roman" w:cs="Times New Roman"/>
          <w:sz w:val="28"/>
          <w:szCs w:val="28"/>
        </w:rPr>
        <w:t>онлайн</w:t>
      </w:r>
      <w:proofErr w:type="spellEnd"/>
      <w:r w:rsidR="009637E7">
        <w:rPr>
          <w:rFonts w:ascii="Times New Roman" w:eastAsia="Calibri" w:hAnsi="Times New Roman" w:cs="Times New Roman"/>
          <w:sz w:val="28"/>
          <w:szCs w:val="28"/>
        </w:rPr>
        <w:t xml:space="preserve"> так і </w:t>
      </w:r>
      <w:proofErr w:type="spellStart"/>
      <w:r w:rsidR="009637E7">
        <w:rPr>
          <w:rFonts w:ascii="Times New Roman" w:eastAsia="Calibri" w:hAnsi="Times New Roman" w:cs="Times New Roman"/>
          <w:sz w:val="28"/>
          <w:szCs w:val="28"/>
        </w:rPr>
        <w:t>офлайн</w:t>
      </w:r>
      <w:proofErr w:type="spellEnd"/>
      <w:r w:rsidR="009637E7">
        <w:rPr>
          <w:rFonts w:ascii="Times New Roman" w:eastAsia="Calibri" w:hAnsi="Times New Roman" w:cs="Times New Roman"/>
          <w:sz w:val="28"/>
          <w:szCs w:val="28"/>
        </w:rPr>
        <w:t>.</w:t>
      </w:r>
      <w:r w:rsidRPr="0067363D">
        <w:rPr>
          <w:rFonts w:ascii="Times New Roman" w:eastAsia="Calibri" w:hAnsi="Times New Roman" w:cs="Times New Roman"/>
          <w:sz w:val="28"/>
          <w:szCs w:val="28"/>
        </w:rPr>
        <w:t xml:space="preserve"> Члени учнівського самоврядування працювали згідно Статуту, виконували свої обов’язки відповідно до приналежності до тої чи іншої комісії чи міністерства.</w:t>
      </w:r>
    </w:p>
    <w:p w:rsidR="0067363D" w:rsidRPr="0067363D" w:rsidRDefault="0067363D" w:rsidP="00792695">
      <w:pPr>
        <w:spacing w:before="0" w:after="0" w:line="240" w:lineRule="auto"/>
        <w:ind w:firstLine="709"/>
        <w:jc w:val="both"/>
        <w:rPr>
          <w:rFonts w:ascii="Times New Roman" w:eastAsia="Calibri" w:hAnsi="Times New Roman" w:cs="Times New Roman"/>
          <w:sz w:val="28"/>
          <w:szCs w:val="28"/>
        </w:rPr>
      </w:pPr>
      <w:r w:rsidRPr="0067363D">
        <w:rPr>
          <w:rFonts w:ascii="Times New Roman" w:eastAsia="Calibri" w:hAnsi="Times New Roman" w:cs="Times New Roman"/>
          <w:sz w:val="28"/>
          <w:szCs w:val="28"/>
        </w:rPr>
        <w:t>Виходячи із вище сказаного,</w:t>
      </w:r>
      <w:r w:rsidR="00792695">
        <w:rPr>
          <w:rFonts w:ascii="Times New Roman" w:eastAsia="Calibri" w:hAnsi="Times New Roman" w:cs="Times New Roman"/>
          <w:sz w:val="28"/>
          <w:szCs w:val="28"/>
        </w:rPr>
        <w:t xml:space="preserve"> </w:t>
      </w:r>
      <w:r w:rsidRPr="0067363D">
        <w:rPr>
          <w:rFonts w:ascii="Times New Roman" w:eastAsia="Calibri" w:hAnsi="Times New Roman" w:cs="Times New Roman"/>
          <w:sz w:val="28"/>
          <w:szCs w:val="28"/>
        </w:rPr>
        <w:t>в</w:t>
      </w:r>
      <w:r w:rsidR="002C7ACA">
        <w:rPr>
          <w:rFonts w:ascii="Times New Roman" w:eastAsia="Calibri" w:hAnsi="Times New Roman" w:cs="Times New Roman"/>
          <w:sz w:val="28"/>
          <w:szCs w:val="28"/>
        </w:rPr>
        <w:t>в</w:t>
      </w:r>
      <w:r w:rsidR="007D112B">
        <w:rPr>
          <w:rFonts w:ascii="Times New Roman" w:eastAsia="Calibri" w:hAnsi="Times New Roman" w:cs="Times New Roman"/>
          <w:sz w:val="28"/>
          <w:szCs w:val="28"/>
        </w:rPr>
        <w:t>ажати виховну роботу у 2023/202 4</w:t>
      </w:r>
      <w:r w:rsidRPr="0067363D">
        <w:rPr>
          <w:rFonts w:ascii="Times New Roman" w:eastAsia="Calibri" w:hAnsi="Times New Roman" w:cs="Times New Roman"/>
          <w:sz w:val="28"/>
          <w:szCs w:val="28"/>
        </w:rPr>
        <w:t>навчальному році такою, що відповідає плану та реалізації концепції національної школи в педагогічному процесі.</w:t>
      </w:r>
    </w:p>
    <w:p w:rsidR="0067363D" w:rsidRPr="005A4B4F" w:rsidRDefault="0067363D" w:rsidP="00AB4C0E">
      <w:pPr>
        <w:spacing w:before="0" w:after="0" w:line="240" w:lineRule="auto"/>
        <w:ind w:firstLine="709"/>
        <w:jc w:val="both"/>
        <w:rPr>
          <w:rFonts w:ascii="Times New Roman" w:eastAsia="Calibri" w:hAnsi="Times New Roman" w:cs="Times New Roman"/>
          <w:sz w:val="28"/>
          <w:szCs w:val="28"/>
        </w:rPr>
      </w:pPr>
    </w:p>
    <w:p w:rsidR="005A4B4F" w:rsidRDefault="005A4B4F"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p>
    <w:p w:rsidR="00F93AFE" w:rsidRDefault="005C0C2D"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РОЗДІЛ І</w:t>
      </w:r>
      <w:r>
        <w:rPr>
          <w:rFonts w:ascii="Times New Roman" w:eastAsia="Times New Roman" w:hAnsi="Times New Roman" w:cs="Times New Roman"/>
          <w:color w:val="000000" w:themeColor="text1"/>
          <w:sz w:val="28"/>
          <w:szCs w:val="28"/>
          <w:lang w:val="en-US"/>
        </w:rPr>
        <w:t>V</w:t>
      </w:r>
      <w:r>
        <w:rPr>
          <w:rFonts w:ascii="Times New Roman" w:eastAsia="Times New Roman" w:hAnsi="Times New Roman" w:cs="Times New Roman"/>
          <w:color w:val="000000" w:themeColor="text1"/>
          <w:sz w:val="28"/>
          <w:szCs w:val="28"/>
        </w:rPr>
        <w:t>. УПРАВЛІНСЬКІ ПРОЦЕСИ ЗАКЛАДУ ОСВІТИ</w:t>
      </w:r>
    </w:p>
    <w:p w:rsidR="00F93AFE" w:rsidRDefault="00F93AFE" w:rsidP="00F93AFE">
      <w:pPr>
        <w:pStyle w:val="a5"/>
        <w:shd w:val="clear" w:color="auto" w:fill="FFFFFF"/>
        <w:spacing w:before="0" w:after="0" w:line="240" w:lineRule="auto"/>
        <w:ind w:left="0"/>
        <w:jc w:val="both"/>
        <w:rPr>
          <w:rFonts w:ascii="Times New Roman" w:eastAsia="Times New Roman" w:hAnsi="Times New Roman" w:cs="Times New Roman"/>
          <w:color w:val="000000" w:themeColor="text1"/>
          <w:sz w:val="28"/>
          <w:szCs w:val="28"/>
        </w:rPr>
      </w:pPr>
    </w:p>
    <w:p w:rsidR="00F93AFE" w:rsidRDefault="00F93AFE" w:rsidP="00F93AFE">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Як керівник закладу освіти розумію, що якість освітньої діяльності неможлива без розуміння шляхів розвитку закладу освіти. Цілі роз</w:t>
      </w:r>
      <w:r w:rsidRPr="00F93AFE">
        <w:rPr>
          <w:rFonts w:ascii="Times New Roman" w:eastAsia="Times New Roman" w:hAnsi="Times New Roman" w:cs="Times New Roman"/>
          <w:color w:val="000000" w:themeColor="text1"/>
          <w:sz w:val="28"/>
          <w:szCs w:val="28"/>
        </w:rPr>
        <w:t>витку та основні кроки задля їх д</w:t>
      </w:r>
      <w:r>
        <w:rPr>
          <w:rFonts w:ascii="Times New Roman" w:eastAsia="Times New Roman" w:hAnsi="Times New Roman" w:cs="Times New Roman"/>
          <w:color w:val="000000" w:themeColor="text1"/>
          <w:sz w:val="28"/>
          <w:szCs w:val="28"/>
        </w:rPr>
        <w:t xml:space="preserve">осягнення формулюються у </w:t>
      </w:r>
      <w:r w:rsidR="00346C94">
        <w:rPr>
          <w:rFonts w:ascii="Times New Roman" w:eastAsia="Times New Roman" w:hAnsi="Times New Roman" w:cs="Times New Roman"/>
          <w:color w:val="000000" w:themeColor="text1"/>
          <w:sz w:val="28"/>
          <w:szCs w:val="28"/>
        </w:rPr>
        <w:t>С</w:t>
      </w:r>
      <w:r>
        <w:rPr>
          <w:rFonts w:ascii="Times New Roman" w:eastAsia="Times New Roman" w:hAnsi="Times New Roman" w:cs="Times New Roman"/>
          <w:color w:val="000000" w:themeColor="text1"/>
          <w:sz w:val="28"/>
          <w:szCs w:val="28"/>
        </w:rPr>
        <w:t>трате</w:t>
      </w:r>
      <w:r w:rsidRPr="00F93AFE">
        <w:rPr>
          <w:rFonts w:ascii="Times New Roman" w:eastAsia="Times New Roman" w:hAnsi="Times New Roman" w:cs="Times New Roman"/>
          <w:color w:val="000000" w:themeColor="text1"/>
          <w:sz w:val="28"/>
          <w:szCs w:val="28"/>
        </w:rPr>
        <w:t>гії розвитку, що містить визначення цінностей, які сповідує заклад.</w:t>
      </w:r>
    </w:p>
    <w:p w:rsidR="00346C94" w:rsidRDefault="00F93AFE" w:rsidP="00F93AFE">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Тому у 202</w:t>
      </w:r>
      <w:r w:rsidR="007D112B">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202</w:t>
      </w:r>
      <w:r w:rsidR="007D112B">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xml:space="preserve"> навчальному році адміністрація </w:t>
      </w:r>
      <w:r w:rsidR="00614305">
        <w:rPr>
          <w:rFonts w:ascii="Times New Roman" w:eastAsia="Times New Roman" w:hAnsi="Times New Roman" w:cs="Times New Roman"/>
          <w:color w:val="000000" w:themeColor="text1"/>
          <w:sz w:val="28"/>
          <w:szCs w:val="28"/>
        </w:rPr>
        <w:t>закладу освіти</w:t>
      </w:r>
      <w:r>
        <w:rPr>
          <w:rFonts w:ascii="Times New Roman" w:eastAsia="Times New Roman" w:hAnsi="Times New Roman" w:cs="Times New Roman"/>
          <w:color w:val="000000" w:themeColor="text1"/>
          <w:sz w:val="28"/>
          <w:szCs w:val="28"/>
        </w:rPr>
        <w:t xml:space="preserve"> разом із передовими педагогами закладу та експертними групами працювала над створенням </w:t>
      </w:r>
      <w:r w:rsidR="00346C94">
        <w:rPr>
          <w:rFonts w:ascii="Times New Roman" w:eastAsia="Times New Roman" w:hAnsi="Times New Roman" w:cs="Times New Roman"/>
          <w:color w:val="000000" w:themeColor="text1"/>
          <w:sz w:val="28"/>
          <w:szCs w:val="28"/>
        </w:rPr>
        <w:t>С</w:t>
      </w:r>
      <w:r>
        <w:rPr>
          <w:rFonts w:ascii="Times New Roman" w:eastAsia="Times New Roman" w:hAnsi="Times New Roman" w:cs="Times New Roman"/>
          <w:color w:val="000000" w:themeColor="text1"/>
          <w:sz w:val="28"/>
          <w:szCs w:val="28"/>
        </w:rPr>
        <w:t>тратегії розвитку на 202</w:t>
      </w:r>
      <w:r w:rsidR="00A921EE">
        <w:rPr>
          <w:rFonts w:ascii="Times New Roman" w:eastAsia="Times New Roman" w:hAnsi="Times New Roman" w:cs="Times New Roman"/>
          <w:color w:val="000000" w:themeColor="text1"/>
          <w:sz w:val="28"/>
          <w:szCs w:val="28"/>
        </w:rPr>
        <w:t>3</w:t>
      </w:r>
      <w:r w:rsidR="007D112B">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202</w:t>
      </w:r>
      <w:r w:rsidR="00A921EE">
        <w:rPr>
          <w:rFonts w:ascii="Times New Roman" w:eastAsia="Times New Roman" w:hAnsi="Times New Roman" w:cs="Times New Roman"/>
          <w:color w:val="000000" w:themeColor="text1"/>
          <w:sz w:val="28"/>
          <w:szCs w:val="28"/>
        </w:rPr>
        <w:t>8</w:t>
      </w:r>
      <w:r>
        <w:rPr>
          <w:rFonts w:ascii="Times New Roman" w:eastAsia="Times New Roman" w:hAnsi="Times New Roman" w:cs="Times New Roman"/>
          <w:color w:val="000000" w:themeColor="text1"/>
          <w:sz w:val="28"/>
          <w:szCs w:val="28"/>
        </w:rPr>
        <w:t xml:space="preserve"> роки для </w:t>
      </w:r>
      <w:r w:rsidRPr="00F93AFE">
        <w:rPr>
          <w:rFonts w:ascii="Times New Roman" w:eastAsia="Times New Roman" w:hAnsi="Times New Roman" w:cs="Times New Roman"/>
          <w:color w:val="000000" w:themeColor="text1"/>
          <w:sz w:val="28"/>
          <w:szCs w:val="28"/>
        </w:rPr>
        <w:t>удосконалення якості освітніх послуг, які надає заклад, вироблення освітньої та наукової стратегії з урахуванням якісних змін у державі.</w:t>
      </w:r>
      <w:r w:rsidR="00346C94">
        <w:rPr>
          <w:rFonts w:ascii="Times New Roman" w:eastAsia="Times New Roman" w:hAnsi="Times New Roman" w:cs="Times New Roman"/>
          <w:color w:val="000000" w:themeColor="text1"/>
          <w:sz w:val="28"/>
          <w:szCs w:val="28"/>
        </w:rPr>
        <w:t xml:space="preserve"> </w:t>
      </w:r>
    </w:p>
    <w:p w:rsidR="00344893" w:rsidRPr="00337E07" w:rsidRDefault="00344893" w:rsidP="00F93AFE">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Створенню Стратегії розвитку у </w:t>
      </w:r>
      <w:r w:rsidR="00614305">
        <w:rPr>
          <w:rFonts w:ascii="Times New Roman" w:eastAsia="Times New Roman" w:hAnsi="Times New Roman" w:cs="Times New Roman"/>
          <w:color w:val="000000" w:themeColor="text1"/>
          <w:sz w:val="28"/>
          <w:szCs w:val="28"/>
        </w:rPr>
        <w:t>закладі освіти</w:t>
      </w:r>
      <w:r>
        <w:rPr>
          <w:rFonts w:ascii="Times New Roman" w:eastAsia="Times New Roman" w:hAnsi="Times New Roman" w:cs="Times New Roman"/>
          <w:color w:val="000000" w:themeColor="text1"/>
          <w:sz w:val="28"/>
          <w:szCs w:val="28"/>
        </w:rPr>
        <w:t xml:space="preserve"> передувало анкетування педагогічних працівників, учнів та батьків, що дало змогу сформувати уявлення про наявний стан діяльності закладу. </w:t>
      </w:r>
      <w:r w:rsidR="00337E07">
        <w:rPr>
          <w:rFonts w:ascii="Times New Roman" w:eastAsia="Times New Roman" w:hAnsi="Times New Roman" w:cs="Times New Roman"/>
          <w:color w:val="000000" w:themeColor="text1"/>
          <w:sz w:val="28"/>
          <w:szCs w:val="28"/>
        </w:rPr>
        <w:t xml:space="preserve">Анкетування проводилося цілком анонімно з використанням </w:t>
      </w:r>
      <w:r w:rsidR="00337E07">
        <w:rPr>
          <w:rFonts w:ascii="Times New Roman" w:eastAsia="Times New Roman" w:hAnsi="Times New Roman" w:cs="Times New Roman"/>
          <w:color w:val="000000" w:themeColor="text1"/>
          <w:sz w:val="28"/>
          <w:szCs w:val="28"/>
          <w:lang w:val="en-US"/>
        </w:rPr>
        <w:t>Google</w:t>
      </w:r>
      <w:proofErr w:type="spellStart"/>
      <w:r w:rsidR="00337E07">
        <w:rPr>
          <w:rFonts w:ascii="Times New Roman" w:eastAsia="Times New Roman" w:hAnsi="Times New Roman" w:cs="Times New Roman"/>
          <w:color w:val="000000" w:themeColor="text1"/>
          <w:sz w:val="28"/>
          <w:szCs w:val="28"/>
        </w:rPr>
        <w:t>-форм</w:t>
      </w:r>
      <w:proofErr w:type="spellEnd"/>
      <w:r w:rsidR="00337E07">
        <w:rPr>
          <w:rFonts w:ascii="Times New Roman" w:eastAsia="Times New Roman" w:hAnsi="Times New Roman" w:cs="Times New Roman"/>
          <w:color w:val="000000" w:themeColor="text1"/>
          <w:sz w:val="28"/>
          <w:szCs w:val="28"/>
        </w:rPr>
        <w:t xml:space="preserve"> у  </w:t>
      </w:r>
      <w:r w:rsidR="00D72B0C">
        <w:rPr>
          <w:rFonts w:ascii="Times New Roman" w:eastAsia="Times New Roman" w:hAnsi="Times New Roman" w:cs="Times New Roman"/>
          <w:color w:val="000000" w:themeColor="text1"/>
          <w:sz w:val="28"/>
          <w:szCs w:val="28"/>
        </w:rPr>
        <w:t xml:space="preserve">вересні </w:t>
      </w:r>
      <w:r w:rsidR="007D112B">
        <w:rPr>
          <w:rFonts w:ascii="Times New Roman" w:eastAsia="Times New Roman" w:hAnsi="Times New Roman" w:cs="Times New Roman"/>
          <w:color w:val="000000" w:themeColor="text1"/>
          <w:sz w:val="28"/>
          <w:szCs w:val="28"/>
        </w:rPr>
        <w:t>2023</w:t>
      </w:r>
      <w:r w:rsidR="00337E07">
        <w:rPr>
          <w:rFonts w:ascii="Times New Roman" w:eastAsia="Times New Roman" w:hAnsi="Times New Roman" w:cs="Times New Roman"/>
          <w:color w:val="000000" w:themeColor="text1"/>
          <w:sz w:val="28"/>
          <w:szCs w:val="28"/>
        </w:rPr>
        <w:t xml:space="preserve"> року.</w:t>
      </w:r>
    </w:p>
    <w:p w:rsidR="00346C94" w:rsidRDefault="0081236C" w:rsidP="00DC332A">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Під час розроблення Стратегії розвитку закладу</w:t>
      </w:r>
      <w:r w:rsidR="003E07A0">
        <w:rPr>
          <w:rFonts w:ascii="Times New Roman" w:eastAsia="Times New Roman" w:hAnsi="Times New Roman" w:cs="Times New Roman"/>
          <w:color w:val="000000" w:themeColor="text1"/>
          <w:sz w:val="28"/>
          <w:szCs w:val="28"/>
        </w:rPr>
        <w:t xml:space="preserve"> та річного плану роботи закладу</w:t>
      </w:r>
      <w:r>
        <w:rPr>
          <w:rFonts w:ascii="Times New Roman" w:eastAsia="Times New Roman" w:hAnsi="Times New Roman" w:cs="Times New Roman"/>
          <w:color w:val="000000" w:themeColor="text1"/>
          <w:sz w:val="28"/>
          <w:szCs w:val="28"/>
        </w:rPr>
        <w:t xml:space="preserve"> ми намагалися врахувати результати вищеописаного анкетування</w:t>
      </w:r>
      <w:r w:rsidR="003E07A0">
        <w:rPr>
          <w:rFonts w:ascii="Times New Roman" w:eastAsia="Times New Roman" w:hAnsi="Times New Roman" w:cs="Times New Roman"/>
          <w:color w:val="000000" w:themeColor="text1"/>
          <w:sz w:val="28"/>
          <w:szCs w:val="28"/>
        </w:rPr>
        <w:t xml:space="preserve">, особливо що стосується </w:t>
      </w:r>
      <w:proofErr w:type="spellStart"/>
      <w:r w:rsidR="003E07A0">
        <w:rPr>
          <w:rFonts w:ascii="Times New Roman" w:eastAsia="Times New Roman" w:hAnsi="Times New Roman" w:cs="Times New Roman"/>
          <w:color w:val="000000" w:themeColor="text1"/>
          <w:sz w:val="28"/>
          <w:szCs w:val="28"/>
        </w:rPr>
        <w:t>булінгу</w:t>
      </w:r>
      <w:proofErr w:type="spellEnd"/>
      <w:r w:rsidR="003E07A0">
        <w:rPr>
          <w:rFonts w:ascii="Times New Roman" w:eastAsia="Times New Roman" w:hAnsi="Times New Roman" w:cs="Times New Roman"/>
          <w:color w:val="000000" w:themeColor="text1"/>
          <w:sz w:val="28"/>
          <w:szCs w:val="28"/>
        </w:rPr>
        <w:t xml:space="preserve"> та цькування.</w:t>
      </w:r>
      <w:r>
        <w:rPr>
          <w:rFonts w:ascii="Times New Roman" w:eastAsia="Times New Roman" w:hAnsi="Times New Roman" w:cs="Times New Roman"/>
          <w:color w:val="000000" w:themeColor="text1"/>
          <w:sz w:val="28"/>
          <w:szCs w:val="28"/>
        </w:rPr>
        <w:t xml:space="preserve"> </w:t>
      </w:r>
      <w:r w:rsidR="003E07A0">
        <w:rPr>
          <w:rFonts w:ascii="Times New Roman" w:eastAsia="Times New Roman" w:hAnsi="Times New Roman" w:cs="Times New Roman"/>
          <w:color w:val="000000" w:themeColor="text1"/>
          <w:sz w:val="28"/>
          <w:szCs w:val="28"/>
        </w:rPr>
        <w:t>Створена</w:t>
      </w:r>
      <w:r w:rsidR="00346C94">
        <w:rPr>
          <w:rFonts w:ascii="Times New Roman" w:eastAsia="Times New Roman" w:hAnsi="Times New Roman" w:cs="Times New Roman"/>
          <w:color w:val="000000" w:themeColor="text1"/>
          <w:sz w:val="28"/>
          <w:szCs w:val="28"/>
        </w:rPr>
        <w:t xml:space="preserve"> Стратегі</w:t>
      </w:r>
      <w:r w:rsidR="003E07A0">
        <w:rPr>
          <w:rFonts w:ascii="Times New Roman" w:eastAsia="Times New Roman" w:hAnsi="Times New Roman" w:cs="Times New Roman"/>
          <w:color w:val="000000" w:themeColor="text1"/>
          <w:sz w:val="28"/>
          <w:szCs w:val="28"/>
        </w:rPr>
        <w:t>я</w:t>
      </w:r>
      <w:r w:rsidR="00346C94">
        <w:rPr>
          <w:rFonts w:ascii="Times New Roman" w:eastAsia="Times New Roman" w:hAnsi="Times New Roman" w:cs="Times New Roman"/>
          <w:color w:val="000000" w:themeColor="text1"/>
          <w:sz w:val="28"/>
          <w:szCs w:val="28"/>
        </w:rPr>
        <w:t xml:space="preserve"> розвитку закладу включає у себе реалізацію </w:t>
      </w:r>
      <w:r w:rsidR="00DC332A">
        <w:rPr>
          <w:rFonts w:ascii="Times New Roman" w:eastAsia="Times New Roman" w:hAnsi="Times New Roman" w:cs="Times New Roman"/>
          <w:color w:val="000000" w:themeColor="text1"/>
          <w:sz w:val="28"/>
          <w:szCs w:val="28"/>
        </w:rPr>
        <w:t xml:space="preserve"> </w:t>
      </w:r>
      <w:r w:rsidR="00346C94">
        <w:rPr>
          <w:rFonts w:ascii="Times New Roman" w:eastAsia="Times New Roman" w:hAnsi="Times New Roman" w:cs="Times New Roman"/>
          <w:color w:val="000000" w:themeColor="text1"/>
          <w:sz w:val="28"/>
          <w:szCs w:val="28"/>
        </w:rPr>
        <w:t xml:space="preserve">протягом п’яти років наступних </w:t>
      </w:r>
      <w:proofErr w:type="spellStart"/>
      <w:r w:rsidR="00346C94">
        <w:rPr>
          <w:rFonts w:ascii="Times New Roman" w:eastAsia="Times New Roman" w:hAnsi="Times New Roman" w:cs="Times New Roman"/>
          <w:color w:val="000000" w:themeColor="text1"/>
          <w:sz w:val="28"/>
          <w:szCs w:val="28"/>
        </w:rPr>
        <w:t>проєктів</w:t>
      </w:r>
      <w:proofErr w:type="spellEnd"/>
      <w:r w:rsidR="00346C94">
        <w:rPr>
          <w:rFonts w:ascii="Times New Roman" w:eastAsia="Times New Roman" w:hAnsi="Times New Roman" w:cs="Times New Roman"/>
          <w:color w:val="000000" w:themeColor="text1"/>
          <w:sz w:val="28"/>
          <w:szCs w:val="28"/>
        </w:rPr>
        <w:t xml:space="preserve">:  </w:t>
      </w:r>
      <w:r w:rsidR="00346C94" w:rsidRPr="00346C94">
        <w:rPr>
          <w:rFonts w:ascii="Times New Roman" w:eastAsia="Times New Roman" w:hAnsi="Times New Roman" w:cs="Times New Roman"/>
          <w:color w:val="000000" w:themeColor="text1"/>
          <w:sz w:val="28"/>
          <w:szCs w:val="28"/>
        </w:rPr>
        <w:t>«Інклюзивна освіта: крок за кроком»</w:t>
      </w:r>
      <w:r w:rsidR="00346C94">
        <w:rPr>
          <w:rFonts w:ascii="Times New Roman" w:eastAsia="Times New Roman" w:hAnsi="Times New Roman" w:cs="Times New Roman"/>
          <w:color w:val="000000" w:themeColor="text1"/>
          <w:sz w:val="28"/>
          <w:szCs w:val="28"/>
        </w:rPr>
        <w:t>,</w:t>
      </w:r>
      <w:r w:rsidR="00346C94" w:rsidRPr="00346C94">
        <w:rPr>
          <w:rFonts w:ascii="Times New Roman" w:eastAsia="Times New Roman" w:hAnsi="Times New Roman" w:cs="Times New Roman"/>
          <w:color w:val="000000" w:themeColor="text1"/>
          <w:sz w:val="28"/>
          <w:szCs w:val="28"/>
        </w:rPr>
        <w:t xml:space="preserve"> «Обдарована дитина»</w:t>
      </w:r>
      <w:r w:rsidR="00346C94">
        <w:rPr>
          <w:rFonts w:ascii="Times New Roman" w:eastAsia="Times New Roman" w:hAnsi="Times New Roman" w:cs="Times New Roman"/>
          <w:color w:val="000000" w:themeColor="text1"/>
          <w:sz w:val="28"/>
          <w:szCs w:val="28"/>
        </w:rPr>
        <w:t>,</w:t>
      </w:r>
      <w:r w:rsidR="00346C94" w:rsidRPr="00346C94">
        <w:rPr>
          <w:rFonts w:ascii="Times New Roman" w:eastAsia="Times New Roman" w:hAnsi="Times New Roman" w:cs="Times New Roman"/>
          <w:color w:val="000000" w:themeColor="text1"/>
          <w:sz w:val="28"/>
          <w:szCs w:val="28"/>
        </w:rPr>
        <w:t xml:space="preserve"> «Сучасний освітній дизайн»</w:t>
      </w:r>
      <w:r w:rsidR="007C492A">
        <w:rPr>
          <w:rFonts w:ascii="Times New Roman" w:eastAsia="Times New Roman" w:hAnsi="Times New Roman" w:cs="Times New Roman"/>
          <w:color w:val="000000" w:themeColor="text1"/>
          <w:sz w:val="28"/>
          <w:szCs w:val="28"/>
        </w:rPr>
        <w:t xml:space="preserve">, </w:t>
      </w:r>
      <w:r w:rsidR="00346C94" w:rsidRPr="00346C94">
        <w:rPr>
          <w:rFonts w:ascii="Times New Roman" w:eastAsia="Times New Roman" w:hAnsi="Times New Roman" w:cs="Times New Roman"/>
          <w:color w:val="000000" w:themeColor="text1"/>
          <w:sz w:val="28"/>
          <w:szCs w:val="28"/>
        </w:rPr>
        <w:t>«Співпраця ДНЗ  та НУШ: педагогіка партнерства»</w:t>
      </w:r>
      <w:r w:rsidR="007C492A">
        <w:rPr>
          <w:rFonts w:ascii="Times New Roman" w:eastAsia="Times New Roman" w:hAnsi="Times New Roman" w:cs="Times New Roman"/>
          <w:color w:val="000000" w:themeColor="text1"/>
          <w:sz w:val="28"/>
          <w:szCs w:val="28"/>
        </w:rPr>
        <w:t xml:space="preserve">, </w:t>
      </w:r>
      <w:r w:rsidR="00346C94" w:rsidRPr="00346C94">
        <w:rPr>
          <w:rFonts w:ascii="Times New Roman" w:eastAsia="Times New Roman" w:hAnsi="Times New Roman" w:cs="Times New Roman"/>
          <w:color w:val="000000" w:themeColor="text1"/>
          <w:sz w:val="28"/>
          <w:szCs w:val="28"/>
        </w:rPr>
        <w:t>«Плекаємо патріотів України»</w:t>
      </w:r>
      <w:r w:rsidR="007C492A">
        <w:rPr>
          <w:rFonts w:ascii="Times New Roman" w:eastAsia="Times New Roman" w:hAnsi="Times New Roman" w:cs="Times New Roman"/>
          <w:color w:val="000000" w:themeColor="text1"/>
          <w:sz w:val="28"/>
          <w:szCs w:val="28"/>
        </w:rPr>
        <w:t>,</w:t>
      </w:r>
      <w:r w:rsidR="00346C94" w:rsidRPr="00346C94">
        <w:rPr>
          <w:rFonts w:ascii="Times New Roman" w:eastAsia="Times New Roman" w:hAnsi="Times New Roman" w:cs="Times New Roman"/>
          <w:color w:val="000000" w:themeColor="text1"/>
          <w:sz w:val="28"/>
          <w:szCs w:val="28"/>
        </w:rPr>
        <w:t xml:space="preserve"> «Добро починається з тебе»</w:t>
      </w:r>
      <w:r w:rsidR="007C492A">
        <w:rPr>
          <w:rFonts w:ascii="Times New Roman" w:eastAsia="Times New Roman" w:hAnsi="Times New Roman" w:cs="Times New Roman"/>
          <w:color w:val="000000" w:themeColor="text1"/>
          <w:sz w:val="28"/>
          <w:szCs w:val="28"/>
        </w:rPr>
        <w:t>, що дасть змогу</w:t>
      </w:r>
      <w:r w:rsidR="00346C94" w:rsidRPr="00346C94">
        <w:rPr>
          <w:rFonts w:ascii="Times New Roman" w:eastAsia="Times New Roman" w:hAnsi="Times New Roman" w:cs="Times New Roman"/>
          <w:color w:val="000000" w:themeColor="text1"/>
          <w:sz w:val="28"/>
          <w:szCs w:val="28"/>
        </w:rPr>
        <w:t xml:space="preserve"> скер</w:t>
      </w:r>
      <w:r w:rsidR="007C492A">
        <w:rPr>
          <w:rFonts w:ascii="Times New Roman" w:eastAsia="Times New Roman" w:hAnsi="Times New Roman" w:cs="Times New Roman"/>
          <w:color w:val="000000" w:themeColor="text1"/>
          <w:sz w:val="28"/>
          <w:szCs w:val="28"/>
        </w:rPr>
        <w:t>увати</w:t>
      </w:r>
      <w:r w:rsidR="00346C94" w:rsidRPr="00346C94">
        <w:rPr>
          <w:rFonts w:ascii="Times New Roman" w:eastAsia="Times New Roman" w:hAnsi="Times New Roman" w:cs="Times New Roman"/>
          <w:color w:val="000000" w:themeColor="text1"/>
          <w:sz w:val="28"/>
          <w:szCs w:val="28"/>
        </w:rPr>
        <w:t xml:space="preserve"> педагогів до реалізації ціннісних пріоритетів особистості, задоволення освітніх потреб молоді, створення розвивального середовища, у якому б реалізувалася сучасна модель випускника, особистості, що володіє технологіями усного та письмового спілкування двома іноземними мовами, комп’ютерними технологіями.</w:t>
      </w:r>
    </w:p>
    <w:p w:rsidR="00346C94" w:rsidRDefault="003F5208" w:rsidP="003F5208">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Протягом 202</w:t>
      </w:r>
      <w:r w:rsidR="007D112B">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202</w:t>
      </w:r>
      <w:r w:rsidR="007D112B">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xml:space="preserve"> н. р. </w:t>
      </w:r>
      <w:r w:rsidR="00614305">
        <w:rPr>
          <w:rFonts w:ascii="Times New Roman" w:eastAsia="Times New Roman" w:hAnsi="Times New Roman" w:cs="Times New Roman"/>
          <w:color w:val="000000" w:themeColor="text1"/>
          <w:sz w:val="28"/>
          <w:szCs w:val="28"/>
        </w:rPr>
        <w:t>заклад освіти працював</w:t>
      </w:r>
      <w:r>
        <w:rPr>
          <w:rFonts w:ascii="Times New Roman" w:eastAsia="Times New Roman" w:hAnsi="Times New Roman" w:cs="Times New Roman"/>
          <w:color w:val="000000" w:themeColor="text1"/>
          <w:sz w:val="28"/>
          <w:szCs w:val="28"/>
        </w:rPr>
        <w:t xml:space="preserve"> за освітньою програмою</w:t>
      </w:r>
      <w:r w:rsidR="00CD5E2C">
        <w:rPr>
          <w:rFonts w:ascii="Times New Roman" w:eastAsia="Times New Roman" w:hAnsi="Times New Roman" w:cs="Times New Roman"/>
          <w:color w:val="000000" w:themeColor="text1"/>
          <w:sz w:val="28"/>
          <w:szCs w:val="28"/>
        </w:rPr>
        <w:t xml:space="preserve"> </w:t>
      </w:r>
      <w:r w:rsidR="00CD5E2C" w:rsidRPr="00CD5E2C">
        <w:rPr>
          <w:rFonts w:ascii="Times New Roman" w:eastAsia="Times New Roman" w:hAnsi="Times New Roman" w:cs="Times New Roman"/>
          <w:color w:val="000000" w:themeColor="text1"/>
          <w:sz w:val="28"/>
          <w:szCs w:val="28"/>
        </w:rPr>
        <w:t>(</w:t>
      </w:r>
      <w:r w:rsidR="00CD5E2C">
        <w:rPr>
          <w:rFonts w:ascii="Times New Roman" w:eastAsia="Times New Roman" w:hAnsi="Times New Roman" w:cs="Times New Roman"/>
          <w:color w:val="000000" w:themeColor="text1"/>
          <w:sz w:val="28"/>
          <w:szCs w:val="28"/>
        </w:rPr>
        <w:t>п</w:t>
      </w:r>
      <w:r w:rsidR="00CD5E2C" w:rsidRPr="00CD5E2C">
        <w:rPr>
          <w:rFonts w:ascii="Times New Roman" w:eastAsia="Times New Roman" w:hAnsi="Times New Roman" w:cs="Times New Roman"/>
          <w:color w:val="000000" w:themeColor="text1"/>
          <w:sz w:val="28"/>
          <w:szCs w:val="28"/>
        </w:rPr>
        <w:t xml:space="preserve">огоджено </w:t>
      </w:r>
      <w:r w:rsidR="00A921EE">
        <w:rPr>
          <w:rFonts w:ascii="Times New Roman" w:eastAsia="Times New Roman" w:hAnsi="Times New Roman" w:cs="Times New Roman"/>
          <w:color w:val="000000" w:themeColor="text1"/>
          <w:sz w:val="28"/>
          <w:szCs w:val="28"/>
        </w:rPr>
        <w:t>педагогічно</w:t>
      </w:r>
      <w:r w:rsidR="007D112B">
        <w:rPr>
          <w:rFonts w:ascii="Times New Roman" w:eastAsia="Times New Roman" w:hAnsi="Times New Roman" w:cs="Times New Roman"/>
          <w:color w:val="000000" w:themeColor="text1"/>
          <w:sz w:val="28"/>
          <w:szCs w:val="28"/>
        </w:rPr>
        <w:t>ю радою, протокол №10</w:t>
      </w:r>
      <w:r w:rsidR="00CD5E2C" w:rsidRPr="00CD5E2C">
        <w:rPr>
          <w:rFonts w:ascii="Times New Roman" w:eastAsia="Times New Roman" w:hAnsi="Times New Roman" w:cs="Times New Roman"/>
          <w:color w:val="000000" w:themeColor="text1"/>
          <w:sz w:val="28"/>
          <w:szCs w:val="28"/>
        </w:rPr>
        <w:t xml:space="preserve"> від 31.08.202</w:t>
      </w:r>
      <w:r w:rsidR="007D112B">
        <w:rPr>
          <w:rFonts w:ascii="Times New Roman" w:eastAsia="Times New Roman" w:hAnsi="Times New Roman" w:cs="Times New Roman"/>
          <w:color w:val="000000" w:themeColor="text1"/>
          <w:sz w:val="28"/>
          <w:szCs w:val="28"/>
        </w:rPr>
        <w:t>3</w:t>
      </w:r>
      <w:r w:rsidR="00CD5E2C" w:rsidRPr="00CD5E2C">
        <w:rPr>
          <w:rFonts w:ascii="Times New Roman" w:eastAsia="Times New Roman" w:hAnsi="Times New Roman" w:cs="Times New Roman"/>
          <w:color w:val="000000" w:themeColor="text1"/>
          <w:sz w:val="28"/>
          <w:szCs w:val="28"/>
        </w:rPr>
        <w:t xml:space="preserve"> </w:t>
      </w:r>
      <w:r w:rsidR="00CD5E2C" w:rsidRPr="00CD5E2C">
        <w:rPr>
          <w:rFonts w:ascii="Times New Roman" w:eastAsia="Times New Roman" w:hAnsi="Times New Roman" w:cs="Times New Roman"/>
          <w:color w:val="000000" w:themeColor="text1"/>
          <w:sz w:val="28"/>
          <w:szCs w:val="28"/>
        </w:rPr>
        <w:lastRenderedPageBreak/>
        <w:t>року)</w:t>
      </w:r>
      <w:r w:rsidRPr="00CD5E2C">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складеною відповідно до Типової освітньої програми закладів загальної середньої освіти І-ІІІ ступенів</w:t>
      </w:r>
      <w:r w:rsidR="00D27D53">
        <w:rPr>
          <w:rFonts w:ascii="Times New Roman" w:eastAsia="Times New Roman" w:hAnsi="Times New Roman" w:cs="Times New Roman"/>
          <w:color w:val="000000" w:themeColor="text1"/>
          <w:sz w:val="28"/>
          <w:szCs w:val="28"/>
        </w:rPr>
        <w:t>.</w:t>
      </w:r>
    </w:p>
    <w:p w:rsidR="007E7BA0" w:rsidRPr="007E7BA0" w:rsidRDefault="007E7BA0" w:rsidP="007E7BA0">
      <w:pPr>
        <w:spacing w:before="0" w:after="0" w:line="240" w:lineRule="auto"/>
        <w:ind w:firstLine="709"/>
        <w:jc w:val="both"/>
        <w:rPr>
          <w:rFonts w:ascii="Times New Roman" w:eastAsia="Calibri" w:hAnsi="Times New Roman" w:cs="Times New Roman"/>
          <w:sz w:val="28"/>
          <w:szCs w:val="28"/>
          <w:lang w:eastAsia="uk-UA"/>
        </w:rPr>
      </w:pPr>
      <w:r w:rsidRPr="007E7BA0">
        <w:rPr>
          <w:rFonts w:ascii="Times New Roman" w:eastAsia="Calibri" w:hAnsi="Times New Roman" w:cs="Times New Roman"/>
          <w:sz w:val="28"/>
          <w:szCs w:val="28"/>
          <w:lang w:eastAsia="uk-UA"/>
        </w:rPr>
        <w:t>Освітня програма для 1-</w:t>
      </w:r>
      <w:r w:rsidR="00614305">
        <w:rPr>
          <w:rFonts w:ascii="Times New Roman" w:eastAsia="Calibri" w:hAnsi="Times New Roman" w:cs="Times New Roman"/>
          <w:sz w:val="28"/>
          <w:szCs w:val="28"/>
          <w:lang w:eastAsia="uk-UA"/>
        </w:rPr>
        <w:t>4</w:t>
      </w:r>
      <w:r w:rsidRPr="007E7BA0">
        <w:rPr>
          <w:rFonts w:ascii="Times New Roman" w:eastAsia="Calibri" w:hAnsi="Times New Roman" w:cs="Times New Roman"/>
          <w:sz w:val="28"/>
          <w:szCs w:val="28"/>
          <w:lang w:eastAsia="uk-UA"/>
        </w:rPr>
        <w:t xml:space="preserve"> класу розроблена відповідно до Закону України «Про освіту», Державного стандарту початкової освіти на основі типової освітньої програми для 1-</w:t>
      </w:r>
      <w:r w:rsidR="00614305">
        <w:rPr>
          <w:rFonts w:ascii="Times New Roman" w:eastAsia="Calibri" w:hAnsi="Times New Roman" w:cs="Times New Roman"/>
          <w:sz w:val="28"/>
          <w:szCs w:val="28"/>
          <w:lang w:eastAsia="uk-UA"/>
        </w:rPr>
        <w:t>4</w:t>
      </w:r>
      <w:r w:rsidRPr="007E7BA0">
        <w:rPr>
          <w:rFonts w:ascii="Times New Roman" w:eastAsia="Calibri" w:hAnsi="Times New Roman" w:cs="Times New Roman"/>
          <w:sz w:val="28"/>
          <w:szCs w:val="28"/>
          <w:lang w:eastAsia="uk-UA"/>
        </w:rPr>
        <w:t xml:space="preserve"> класів закладів загальної середньої освіти, розробленої під керівництвом О. Я.</w:t>
      </w:r>
      <w:r>
        <w:rPr>
          <w:rFonts w:ascii="Times New Roman" w:eastAsia="Calibri" w:hAnsi="Times New Roman" w:cs="Times New Roman"/>
          <w:sz w:val="28"/>
          <w:szCs w:val="28"/>
          <w:lang w:eastAsia="uk-UA"/>
        </w:rPr>
        <w:t xml:space="preserve"> </w:t>
      </w:r>
      <w:r w:rsidRPr="007E7BA0">
        <w:rPr>
          <w:rFonts w:ascii="Times New Roman" w:eastAsia="Calibri" w:hAnsi="Times New Roman" w:cs="Times New Roman"/>
          <w:sz w:val="28"/>
          <w:szCs w:val="28"/>
          <w:lang w:eastAsia="uk-UA"/>
        </w:rPr>
        <w:t>Савченко.</w:t>
      </w:r>
    </w:p>
    <w:p w:rsidR="007E7BA0" w:rsidRPr="00D27D53" w:rsidRDefault="007E7BA0" w:rsidP="00D27D53">
      <w:pPr>
        <w:autoSpaceDE w:val="0"/>
        <w:autoSpaceDN w:val="0"/>
        <w:spacing w:before="0" w:after="0" w:line="240" w:lineRule="auto"/>
        <w:ind w:firstLine="709"/>
        <w:jc w:val="both"/>
        <w:rPr>
          <w:rFonts w:ascii="Times New Roman" w:eastAsia="Calibri" w:hAnsi="Times New Roman" w:cs="Times New Roman"/>
          <w:sz w:val="28"/>
          <w:szCs w:val="28"/>
          <w:lang w:eastAsia="uk-UA"/>
        </w:rPr>
      </w:pPr>
      <w:r w:rsidRPr="007E7BA0">
        <w:rPr>
          <w:rFonts w:ascii="Times New Roman" w:eastAsia="Calibri" w:hAnsi="Times New Roman" w:cs="Times New Roman"/>
          <w:sz w:val="28"/>
          <w:szCs w:val="28"/>
          <w:lang w:eastAsia="uk-UA"/>
        </w:rPr>
        <w:t xml:space="preserve">Освітня програма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w:t>
      </w:r>
      <w:r w:rsidRPr="007E7BA0">
        <w:rPr>
          <w:rFonts w:ascii="Times New Roman" w:eastAsia="Calibri" w:hAnsi="Times New Roman" w:cs="Times New Roman"/>
          <w:bCs/>
          <w:sz w:val="28"/>
          <w:szCs w:val="28"/>
          <w:lang w:eastAsia="uk-UA"/>
        </w:rPr>
        <w:t xml:space="preserve">типової освітньої програми закладів </w:t>
      </w:r>
      <w:r w:rsidRPr="007E7BA0">
        <w:rPr>
          <w:rFonts w:ascii="Times New Roman" w:eastAsia="Calibri" w:hAnsi="Times New Roman" w:cs="Times New Roman"/>
          <w:sz w:val="28"/>
          <w:szCs w:val="28"/>
          <w:lang w:eastAsia="uk-UA"/>
        </w:rPr>
        <w:t xml:space="preserve">загальної середньої освіти </w:t>
      </w:r>
      <w:r w:rsidRPr="007E7BA0">
        <w:rPr>
          <w:rFonts w:ascii="Times New Roman" w:eastAsia="Calibri" w:hAnsi="Times New Roman" w:cs="Times New Roman"/>
          <w:bCs/>
          <w:sz w:val="28"/>
          <w:szCs w:val="28"/>
          <w:lang w:eastAsia="uk-UA"/>
        </w:rPr>
        <w:t xml:space="preserve">ІІ ступеня, затвердженої наказом Міністерства освіти і науки України </w:t>
      </w:r>
      <w:r w:rsidR="00D27D53">
        <w:rPr>
          <w:rFonts w:ascii="Times New Roman" w:eastAsia="Calibri" w:hAnsi="Times New Roman" w:cs="Times New Roman"/>
          <w:sz w:val="28"/>
          <w:szCs w:val="28"/>
          <w:lang w:eastAsia="uk-UA"/>
        </w:rPr>
        <w:t>від 20.04.2018 № 405</w:t>
      </w:r>
      <w:r w:rsidRPr="00D27D53">
        <w:rPr>
          <w:rFonts w:ascii="Times New Roman" w:eastAsia="Calibri" w:hAnsi="Times New Roman" w:cs="Times New Roman"/>
          <w:sz w:val="28"/>
          <w:szCs w:val="28"/>
          <w:lang w:eastAsia="uk-UA"/>
        </w:rPr>
        <w:t xml:space="preserve">. </w:t>
      </w:r>
    </w:p>
    <w:p w:rsidR="0092477A" w:rsidRDefault="003C69FE" w:rsidP="0092477A">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 202</w:t>
      </w:r>
      <w:r w:rsidR="007D112B">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202</w:t>
      </w:r>
      <w:r w:rsidR="007D112B">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xml:space="preserve"> навчальному році навчальний заклад працював за річним планом, затвердженим за засіданні педагогічної ради, що включав розділи із управлінської діяльності, навчально-виховної, навчально-методичної та виховної робіт, контрольно-аналітичну та фінансово-господарську діяльність закладу. </w:t>
      </w:r>
    </w:p>
    <w:p w:rsidR="004171C1" w:rsidRDefault="007D112B" w:rsidP="0092477A">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даний час робоча група</w:t>
      </w:r>
      <w:r w:rsidR="003C69FE">
        <w:rPr>
          <w:rFonts w:ascii="Times New Roman" w:eastAsia="Times New Roman" w:hAnsi="Times New Roman" w:cs="Times New Roman"/>
          <w:color w:val="000000" w:themeColor="text1"/>
          <w:sz w:val="28"/>
          <w:szCs w:val="28"/>
        </w:rPr>
        <w:t xml:space="preserve"> навчального закладу працює над розробленням річного плану роботи школи</w:t>
      </w:r>
      <w:r>
        <w:rPr>
          <w:rFonts w:ascii="Times New Roman" w:eastAsia="Times New Roman" w:hAnsi="Times New Roman" w:cs="Times New Roman"/>
          <w:color w:val="000000" w:themeColor="text1"/>
          <w:sz w:val="28"/>
          <w:szCs w:val="28"/>
        </w:rPr>
        <w:t xml:space="preserve"> та освітньої програми</w:t>
      </w:r>
      <w:r w:rsidR="003C69FE">
        <w:rPr>
          <w:rFonts w:ascii="Times New Roman" w:eastAsia="Times New Roman" w:hAnsi="Times New Roman" w:cs="Times New Roman"/>
          <w:color w:val="000000" w:themeColor="text1"/>
          <w:sz w:val="28"/>
          <w:szCs w:val="28"/>
        </w:rPr>
        <w:t xml:space="preserve"> на 202</w:t>
      </w:r>
      <w:r>
        <w:rPr>
          <w:rFonts w:ascii="Times New Roman" w:eastAsia="Times New Roman" w:hAnsi="Times New Roman" w:cs="Times New Roman"/>
          <w:color w:val="000000" w:themeColor="text1"/>
          <w:sz w:val="28"/>
          <w:szCs w:val="28"/>
        </w:rPr>
        <w:t>4/</w:t>
      </w:r>
      <w:r w:rsidR="003C69FE">
        <w:rPr>
          <w:rFonts w:ascii="Times New Roman" w:eastAsia="Times New Roman" w:hAnsi="Times New Roman" w:cs="Times New Roman"/>
          <w:color w:val="000000" w:themeColor="text1"/>
          <w:sz w:val="28"/>
          <w:szCs w:val="28"/>
        </w:rPr>
        <w:t>202</w:t>
      </w:r>
      <w:r>
        <w:rPr>
          <w:rFonts w:ascii="Times New Roman" w:eastAsia="Times New Roman" w:hAnsi="Times New Roman" w:cs="Times New Roman"/>
          <w:color w:val="000000" w:themeColor="text1"/>
          <w:sz w:val="28"/>
          <w:szCs w:val="28"/>
        </w:rPr>
        <w:t>5</w:t>
      </w:r>
      <w:r w:rsidR="003C69FE">
        <w:rPr>
          <w:rFonts w:ascii="Times New Roman" w:eastAsia="Times New Roman" w:hAnsi="Times New Roman" w:cs="Times New Roman"/>
          <w:color w:val="000000" w:themeColor="text1"/>
          <w:sz w:val="28"/>
          <w:szCs w:val="28"/>
        </w:rPr>
        <w:t xml:space="preserve"> навчальний рік</w:t>
      </w:r>
      <w:r w:rsidR="0092477A">
        <w:rPr>
          <w:rFonts w:ascii="Times New Roman" w:eastAsia="Times New Roman" w:hAnsi="Times New Roman" w:cs="Times New Roman"/>
          <w:color w:val="000000" w:themeColor="text1"/>
          <w:sz w:val="28"/>
          <w:szCs w:val="28"/>
        </w:rPr>
        <w:t xml:space="preserve">, з </w:t>
      </w:r>
      <w:proofErr w:type="spellStart"/>
      <w:r w:rsidR="0092477A">
        <w:rPr>
          <w:rFonts w:ascii="Times New Roman" w:eastAsia="Times New Roman" w:hAnsi="Times New Roman" w:cs="Times New Roman"/>
          <w:color w:val="000000" w:themeColor="text1"/>
          <w:sz w:val="28"/>
          <w:szCs w:val="28"/>
        </w:rPr>
        <w:t>проєктом</w:t>
      </w:r>
      <w:proofErr w:type="spellEnd"/>
      <w:r w:rsidR="0092477A">
        <w:rPr>
          <w:rFonts w:ascii="Times New Roman" w:eastAsia="Times New Roman" w:hAnsi="Times New Roman" w:cs="Times New Roman"/>
          <w:color w:val="000000" w:themeColor="text1"/>
          <w:sz w:val="28"/>
          <w:szCs w:val="28"/>
        </w:rPr>
        <w:t xml:space="preserve"> якого вже ознайомлений педагогічний колектив закладу (протокол засідання</w:t>
      </w:r>
      <w:r w:rsidR="009F57D7">
        <w:rPr>
          <w:rFonts w:ascii="Times New Roman" w:eastAsia="Times New Roman" w:hAnsi="Times New Roman" w:cs="Times New Roman"/>
          <w:color w:val="000000" w:themeColor="text1"/>
          <w:sz w:val="28"/>
          <w:szCs w:val="28"/>
        </w:rPr>
        <w:t xml:space="preserve"> педагогічної рад</w:t>
      </w:r>
      <w:r>
        <w:rPr>
          <w:rFonts w:ascii="Times New Roman" w:eastAsia="Times New Roman" w:hAnsi="Times New Roman" w:cs="Times New Roman"/>
          <w:color w:val="000000" w:themeColor="text1"/>
          <w:sz w:val="28"/>
          <w:szCs w:val="28"/>
        </w:rPr>
        <w:t>и №11</w:t>
      </w:r>
      <w:r w:rsidR="0092477A">
        <w:rPr>
          <w:rFonts w:ascii="Times New Roman" w:eastAsia="Times New Roman" w:hAnsi="Times New Roman" w:cs="Times New Roman"/>
          <w:color w:val="000000" w:themeColor="text1"/>
          <w:sz w:val="28"/>
          <w:szCs w:val="28"/>
        </w:rPr>
        <w:t xml:space="preserve"> від </w:t>
      </w:r>
      <w:r>
        <w:rPr>
          <w:rFonts w:ascii="Times New Roman" w:eastAsia="Times New Roman" w:hAnsi="Times New Roman" w:cs="Times New Roman"/>
          <w:color w:val="000000" w:themeColor="text1"/>
          <w:sz w:val="28"/>
          <w:szCs w:val="28"/>
        </w:rPr>
        <w:t>14</w:t>
      </w:r>
      <w:r w:rsidR="0092477A">
        <w:rPr>
          <w:rFonts w:ascii="Times New Roman" w:eastAsia="Times New Roman" w:hAnsi="Times New Roman" w:cs="Times New Roman"/>
          <w:color w:val="000000" w:themeColor="text1"/>
          <w:sz w:val="28"/>
          <w:szCs w:val="28"/>
        </w:rPr>
        <w:t>.06.202</w:t>
      </w:r>
      <w:r>
        <w:rPr>
          <w:rFonts w:ascii="Times New Roman" w:eastAsia="Times New Roman" w:hAnsi="Times New Roman" w:cs="Times New Roman"/>
          <w:color w:val="000000" w:themeColor="text1"/>
          <w:sz w:val="28"/>
          <w:szCs w:val="28"/>
        </w:rPr>
        <w:t>4</w:t>
      </w:r>
      <w:r w:rsidR="0092477A">
        <w:rPr>
          <w:rFonts w:ascii="Times New Roman" w:eastAsia="Times New Roman" w:hAnsi="Times New Roman" w:cs="Times New Roman"/>
          <w:color w:val="000000" w:themeColor="text1"/>
          <w:sz w:val="28"/>
          <w:szCs w:val="28"/>
        </w:rPr>
        <w:t xml:space="preserve"> року)</w:t>
      </w:r>
      <w:r w:rsidR="003C69FE">
        <w:rPr>
          <w:rFonts w:ascii="Times New Roman" w:eastAsia="Times New Roman" w:hAnsi="Times New Roman" w:cs="Times New Roman"/>
          <w:color w:val="000000" w:themeColor="text1"/>
          <w:sz w:val="28"/>
          <w:szCs w:val="28"/>
        </w:rPr>
        <w:t xml:space="preserve">. </w:t>
      </w:r>
      <w:r w:rsidR="0092477A">
        <w:rPr>
          <w:rFonts w:ascii="Times New Roman" w:eastAsia="Times New Roman" w:hAnsi="Times New Roman" w:cs="Times New Roman"/>
          <w:color w:val="000000" w:themeColor="text1"/>
          <w:sz w:val="28"/>
          <w:szCs w:val="28"/>
        </w:rPr>
        <w:t>Річний</w:t>
      </w:r>
      <w:r w:rsidR="003C69FE">
        <w:rPr>
          <w:rFonts w:ascii="Times New Roman" w:eastAsia="Times New Roman" w:hAnsi="Times New Roman" w:cs="Times New Roman"/>
          <w:color w:val="000000" w:themeColor="text1"/>
          <w:sz w:val="28"/>
          <w:szCs w:val="28"/>
        </w:rPr>
        <w:t xml:space="preserve"> план </w:t>
      </w:r>
      <w:r w:rsidR="0092477A" w:rsidRPr="0092477A">
        <w:rPr>
          <w:rFonts w:ascii="Times New Roman" w:eastAsia="Times New Roman" w:hAnsi="Times New Roman" w:cs="Times New Roman"/>
          <w:color w:val="000000" w:themeColor="text1"/>
          <w:sz w:val="28"/>
          <w:szCs w:val="28"/>
        </w:rPr>
        <w:t xml:space="preserve"> роблений відповідно до </w:t>
      </w:r>
      <w:r w:rsidR="0092477A">
        <w:rPr>
          <w:rFonts w:ascii="Times New Roman" w:eastAsia="Times New Roman" w:hAnsi="Times New Roman" w:cs="Times New Roman"/>
          <w:color w:val="000000" w:themeColor="text1"/>
          <w:sz w:val="28"/>
          <w:szCs w:val="28"/>
        </w:rPr>
        <w:t>С</w:t>
      </w:r>
      <w:r w:rsidR="0092477A" w:rsidRPr="0092477A">
        <w:rPr>
          <w:rFonts w:ascii="Times New Roman" w:eastAsia="Times New Roman" w:hAnsi="Times New Roman" w:cs="Times New Roman"/>
          <w:color w:val="000000" w:themeColor="text1"/>
          <w:sz w:val="28"/>
          <w:szCs w:val="28"/>
        </w:rPr>
        <w:t>тратегії розвитку та освітньої програми, є основним робочим документом для організації повсякденної діяльності закладу освіти впродовж навчального року</w:t>
      </w:r>
      <w:r w:rsidR="0092477A">
        <w:rPr>
          <w:rFonts w:ascii="Times New Roman" w:eastAsia="Times New Roman" w:hAnsi="Times New Roman" w:cs="Times New Roman"/>
          <w:color w:val="000000" w:themeColor="text1"/>
          <w:sz w:val="28"/>
          <w:szCs w:val="28"/>
        </w:rPr>
        <w:t xml:space="preserve"> </w:t>
      </w:r>
      <w:r w:rsidR="003C69FE">
        <w:rPr>
          <w:rFonts w:ascii="Times New Roman" w:eastAsia="Times New Roman" w:hAnsi="Times New Roman" w:cs="Times New Roman"/>
          <w:color w:val="000000" w:themeColor="text1"/>
          <w:sz w:val="28"/>
          <w:szCs w:val="28"/>
        </w:rPr>
        <w:t xml:space="preserve">та передбачає </w:t>
      </w:r>
      <w:r w:rsidR="00E72ABE">
        <w:rPr>
          <w:rFonts w:ascii="Times New Roman" w:eastAsia="Times New Roman" w:hAnsi="Times New Roman" w:cs="Times New Roman"/>
          <w:color w:val="000000" w:themeColor="text1"/>
          <w:sz w:val="28"/>
          <w:szCs w:val="28"/>
        </w:rPr>
        <w:t>реалізацію чотирьох основних напрямків роботи внутрішньої системи забезпечення якості освіти</w:t>
      </w:r>
      <w:r w:rsidR="005A0EC1">
        <w:rPr>
          <w:rFonts w:ascii="Times New Roman" w:eastAsia="Times New Roman" w:hAnsi="Times New Roman" w:cs="Times New Roman"/>
          <w:color w:val="000000" w:themeColor="text1"/>
          <w:sz w:val="28"/>
          <w:szCs w:val="28"/>
        </w:rPr>
        <w:t>, а саме</w:t>
      </w:r>
      <w:r w:rsidR="009E23F2" w:rsidRPr="009E23F2">
        <w:rPr>
          <w:rFonts w:ascii="Times New Roman" w:eastAsia="Times New Roman" w:hAnsi="Times New Roman" w:cs="Times New Roman"/>
          <w:color w:val="000000" w:themeColor="text1"/>
          <w:sz w:val="28"/>
          <w:szCs w:val="28"/>
        </w:rPr>
        <w:t xml:space="preserve"> </w:t>
      </w:r>
      <w:r w:rsidR="009E23F2">
        <w:rPr>
          <w:rFonts w:ascii="Times New Roman" w:eastAsia="Times New Roman" w:hAnsi="Times New Roman" w:cs="Times New Roman"/>
          <w:color w:val="000000" w:themeColor="text1"/>
          <w:sz w:val="28"/>
          <w:szCs w:val="28"/>
        </w:rPr>
        <w:t>щодо</w:t>
      </w:r>
      <w:r w:rsidR="005A0EC1">
        <w:rPr>
          <w:rFonts w:ascii="Times New Roman" w:eastAsia="Times New Roman" w:hAnsi="Times New Roman" w:cs="Times New Roman"/>
          <w:color w:val="000000" w:themeColor="text1"/>
          <w:sz w:val="28"/>
          <w:szCs w:val="28"/>
        </w:rPr>
        <w:t xml:space="preserve"> освітн</w:t>
      </w:r>
      <w:r w:rsidR="009E23F2">
        <w:rPr>
          <w:rFonts w:ascii="Times New Roman" w:eastAsia="Times New Roman" w:hAnsi="Times New Roman" w:cs="Times New Roman"/>
          <w:color w:val="000000" w:themeColor="text1"/>
          <w:sz w:val="28"/>
          <w:szCs w:val="28"/>
        </w:rPr>
        <w:t>ього</w:t>
      </w:r>
      <w:r w:rsidR="005A0EC1">
        <w:rPr>
          <w:rFonts w:ascii="Times New Roman" w:eastAsia="Times New Roman" w:hAnsi="Times New Roman" w:cs="Times New Roman"/>
          <w:color w:val="000000" w:themeColor="text1"/>
          <w:sz w:val="28"/>
          <w:szCs w:val="28"/>
        </w:rPr>
        <w:t xml:space="preserve"> середовищ</w:t>
      </w:r>
      <w:r w:rsidR="009E23F2">
        <w:rPr>
          <w:rFonts w:ascii="Times New Roman" w:eastAsia="Times New Roman" w:hAnsi="Times New Roman" w:cs="Times New Roman"/>
          <w:color w:val="000000" w:themeColor="text1"/>
          <w:sz w:val="28"/>
          <w:szCs w:val="28"/>
        </w:rPr>
        <w:t>а</w:t>
      </w:r>
      <w:r w:rsidR="005A0EC1">
        <w:rPr>
          <w:rFonts w:ascii="Times New Roman" w:eastAsia="Times New Roman" w:hAnsi="Times New Roman" w:cs="Times New Roman"/>
          <w:color w:val="000000" w:themeColor="text1"/>
          <w:sz w:val="28"/>
          <w:szCs w:val="28"/>
        </w:rPr>
        <w:t>, систем</w:t>
      </w:r>
      <w:r w:rsidR="009E23F2">
        <w:rPr>
          <w:rFonts w:ascii="Times New Roman" w:eastAsia="Times New Roman" w:hAnsi="Times New Roman" w:cs="Times New Roman"/>
          <w:color w:val="000000" w:themeColor="text1"/>
          <w:sz w:val="28"/>
          <w:szCs w:val="28"/>
        </w:rPr>
        <w:t>и</w:t>
      </w:r>
      <w:r w:rsidR="005A0EC1">
        <w:rPr>
          <w:rFonts w:ascii="Times New Roman" w:eastAsia="Times New Roman" w:hAnsi="Times New Roman" w:cs="Times New Roman"/>
          <w:color w:val="000000" w:themeColor="text1"/>
          <w:sz w:val="28"/>
          <w:szCs w:val="28"/>
        </w:rPr>
        <w:t xml:space="preserve"> оцінювання освітньої діяльності учнів, систем</w:t>
      </w:r>
      <w:r w:rsidR="009E23F2">
        <w:rPr>
          <w:rFonts w:ascii="Times New Roman" w:eastAsia="Times New Roman" w:hAnsi="Times New Roman" w:cs="Times New Roman"/>
          <w:color w:val="000000" w:themeColor="text1"/>
          <w:sz w:val="28"/>
          <w:szCs w:val="28"/>
        </w:rPr>
        <w:t>и</w:t>
      </w:r>
      <w:r w:rsidR="005A0EC1">
        <w:rPr>
          <w:rFonts w:ascii="Times New Roman" w:eastAsia="Times New Roman" w:hAnsi="Times New Roman" w:cs="Times New Roman"/>
          <w:color w:val="000000" w:themeColor="text1"/>
          <w:sz w:val="28"/>
          <w:szCs w:val="28"/>
        </w:rPr>
        <w:t xml:space="preserve"> педагогічної та управлінської діяльностей.</w:t>
      </w:r>
      <w:r w:rsidR="0092477A" w:rsidRPr="0092477A">
        <w:t xml:space="preserve"> </w:t>
      </w:r>
      <w:r w:rsidR="0092477A" w:rsidRPr="0092477A">
        <w:rPr>
          <w:rFonts w:ascii="Times New Roman" w:eastAsia="Times New Roman" w:hAnsi="Times New Roman" w:cs="Times New Roman"/>
          <w:color w:val="000000" w:themeColor="text1"/>
          <w:sz w:val="28"/>
          <w:szCs w:val="28"/>
        </w:rPr>
        <w:t xml:space="preserve">Стратегія розвитку закладу має реалізовуватися через систему планування. </w:t>
      </w:r>
    </w:p>
    <w:p w:rsidR="00B45599" w:rsidRDefault="000D0D48" w:rsidP="00A501BF">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Для здійснення </w:t>
      </w:r>
      <w:proofErr w:type="spellStart"/>
      <w:r>
        <w:rPr>
          <w:rFonts w:ascii="Times New Roman" w:eastAsia="Times New Roman" w:hAnsi="Times New Roman" w:cs="Times New Roman"/>
          <w:color w:val="000000" w:themeColor="text1"/>
          <w:sz w:val="28"/>
          <w:szCs w:val="28"/>
        </w:rPr>
        <w:t>самооцінювання</w:t>
      </w:r>
      <w:proofErr w:type="spellEnd"/>
      <w:r>
        <w:rPr>
          <w:rFonts w:ascii="Times New Roman" w:eastAsia="Times New Roman" w:hAnsi="Times New Roman" w:cs="Times New Roman"/>
          <w:color w:val="000000" w:themeColor="text1"/>
          <w:sz w:val="28"/>
          <w:szCs w:val="28"/>
        </w:rPr>
        <w:t xml:space="preserve"> якості освітньої діяльності у </w:t>
      </w:r>
      <w:r w:rsidR="00B50B9F">
        <w:rPr>
          <w:rFonts w:ascii="Times New Roman" w:eastAsia="Times New Roman" w:hAnsi="Times New Roman" w:cs="Times New Roman"/>
          <w:color w:val="000000" w:themeColor="text1"/>
          <w:sz w:val="28"/>
          <w:szCs w:val="28"/>
        </w:rPr>
        <w:t>закладі освіти</w:t>
      </w:r>
      <w:r>
        <w:rPr>
          <w:rFonts w:ascii="Times New Roman" w:eastAsia="Times New Roman" w:hAnsi="Times New Roman" w:cs="Times New Roman"/>
          <w:color w:val="000000" w:themeColor="text1"/>
          <w:sz w:val="28"/>
          <w:szCs w:val="28"/>
        </w:rPr>
        <w:t xml:space="preserve"> розроблена внутрішня система забезпечення якості освіти, що включає к</w:t>
      </w:r>
      <w:r w:rsidRPr="000D0D48">
        <w:rPr>
          <w:rFonts w:ascii="Times New Roman" w:eastAsia="Times New Roman" w:hAnsi="Times New Roman" w:cs="Times New Roman"/>
          <w:color w:val="000000" w:themeColor="text1"/>
          <w:sz w:val="28"/>
          <w:szCs w:val="28"/>
        </w:rPr>
        <w:t>ритерії, правила і процедури оцінювання педагогічної діяльності педагогічних працівників</w:t>
      </w:r>
      <w:r>
        <w:rPr>
          <w:rFonts w:ascii="Times New Roman" w:eastAsia="Times New Roman" w:hAnsi="Times New Roman" w:cs="Times New Roman"/>
          <w:color w:val="000000" w:themeColor="text1"/>
          <w:sz w:val="28"/>
          <w:szCs w:val="28"/>
        </w:rPr>
        <w:t xml:space="preserve"> та здобувачів освіти</w:t>
      </w:r>
      <w:r w:rsidR="00EC01E6">
        <w:rPr>
          <w:rFonts w:ascii="Times New Roman" w:eastAsia="Times New Roman" w:hAnsi="Times New Roman" w:cs="Times New Roman"/>
          <w:color w:val="000000" w:themeColor="text1"/>
          <w:sz w:val="28"/>
          <w:szCs w:val="28"/>
        </w:rPr>
        <w:t>,</w:t>
      </w:r>
      <w:r w:rsidR="00EC01E6" w:rsidRPr="00EC01E6">
        <w:t xml:space="preserve"> </w:t>
      </w:r>
      <w:r w:rsidR="00EC01E6" w:rsidRPr="00EC01E6">
        <w:rPr>
          <w:rFonts w:ascii="Times New Roman" w:eastAsia="Times New Roman" w:hAnsi="Times New Roman" w:cs="Times New Roman"/>
          <w:color w:val="000000" w:themeColor="text1"/>
          <w:sz w:val="28"/>
          <w:szCs w:val="28"/>
        </w:rPr>
        <w:t>управлінської діяльності керівних працівників закладу освіти</w:t>
      </w:r>
      <w:r w:rsidR="00EC01E6">
        <w:rPr>
          <w:rFonts w:ascii="Times New Roman" w:eastAsia="Times New Roman" w:hAnsi="Times New Roman" w:cs="Times New Roman"/>
          <w:color w:val="000000" w:themeColor="text1"/>
          <w:sz w:val="28"/>
          <w:szCs w:val="28"/>
        </w:rPr>
        <w:t>, систему та механізм забезпечення академічної доброчесності, інклюзивного навчання тощо.</w:t>
      </w:r>
      <w:r w:rsidR="00127358">
        <w:rPr>
          <w:rFonts w:ascii="Times New Roman" w:eastAsia="Times New Roman" w:hAnsi="Times New Roman" w:cs="Times New Roman"/>
          <w:color w:val="000000" w:themeColor="text1"/>
          <w:sz w:val="28"/>
          <w:szCs w:val="28"/>
        </w:rPr>
        <w:t xml:space="preserve"> Проте повинна визнати, що моніторинг освітньої діяльності </w:t>
      </w:r>
      <w:r w:rsidR="00C95A93">
        <w:rPr>
          <w:rFonts w:ascii="Times New Roman" w:eastAsia="Times New Roman" w:hAnsi="Times New Roman" w:cs="Times New Roman"/>
          <w:color w:val="000000" w:themeColor="text1"/>
          <w:sz w:val="28"/>
          <w:szCs w:val="28"/>
        </w:rPr>
        <w:t>протягом 202</w:t>
      </w:r>
      <w:r w:rsidR="007D112B">
        <w:rPr>
          <w:rFonts w:ascii="Times New Roman" w:eastAsia="Times New Roman" w:hAnsi="Times New Roman" w:cs="Times New Roman"/>
          <w:color w:val="000000" w:themeColor="text1"/>
          <w:sz w:val="28"/>
          <w:szCs w:val="28"/>
        </w:rPr>
        <w:t>3/</w:t>
      </w:r>
      <w:r w:rsidR="00C95A93">
        <w:rPr>
          <w:rFonts w:ascii="Times New Roman" w:eastAsia="Times New Roman" w:hAnsi="Times New Roman" w:cs="Times New Roman"/>
          <w:color w:val="000000" w:themeColor="text1"/>
          <w:sz w:val="28"/>
          <w:szCs w:val="28"/>
        </w:rPr>
        <w:t>202</w:t>
      </w:r>
      <w:r w:rsidR="007D112B">
        <w:rPr>
          <w:rFonts w:ascii="Times New Roman" w:eastAsia="Times New Roman" w:hAnsi="Times New Roman" w:cs="Times New Roman"/>
          <w:color w:val="000000" w:themeColor="text1"/>
          <w:sz w:val="28"/>
          <w:szCs w:val="28"/>
        </w:rPr>
        <w:t>4</w:t>
      </w:r>
      <w:r w:rsidR="00C95A93">
        <w:rPr>
          <w:rFonts w:ascii="Times New Roman" w:eastAsia="Times New Roman" w:hAnsi="Times New Roman" w:cs="Times New Roman"/>
          <w:color w:val="000000" w:themeColor="text1"/>
          <w:sz w:val="28"/>
          <w:szCs w:val="28"/>
        </w:rPr>
        <w:t xml:space="preserve"> року </w:t>
      </w:r>
      <w:r w:rsidR="00127358">
        <w:rPr>
          <w:rFonts w:ascii="Times New Roman" w:eastAsia="Times New Roman" w:hAnsi="Times New Roman" w:cs="Times New Roman"/>
          <w:color w:val="000000" w:themeColor="text1"/>
          <w:sz w:val="28"/>
          <w:szCs w:val="28"/>
        </w:rPr>
        <w:t>здійснювався лише частково</w:t>
      </w:r>
      <w:r w:rsidR="007D112B">
        <w:rPr>
          <w:rFonts w:ascii="Times New Roman" w:eastAsia="Times New Roman" w:hAnsi="Times New Roman" w:cs="Times New Roman"/>
          <w:color w:val="000000" w:themeColor="text1"/>
          <w:sz w:val="28"/>
          <w:szCs w:val="28"/>
        </w:rPr>
        <w:t xml:space="preserve"> і лише управлінський аспект.</w:t>
      </w:r>
      <w:r w:rsidR="002444B8">
        <w:rPr>
          <w:rFonts w:ascii="Times New Roman" w:eastAsia="Times New Roman" w:hAnsi="Times New Roman" w:cs="Times New Roman"/>
          <w:color w:val="000000" w:themeColor="text1"/>
          <w:sz w:val="28"/>
          <w:szCs w:val="28"/>
        </w:rPr>
        <w:t xml:space="preserve"> Цього навчального року адміністрацією навчального закладу здійснювалося вивчення системи роботи ли</w:t>
      </w:r>
      <w:r w:rsidR="007D112B">
        <w:rPr>
          <w:rFonts w:ascii="Times New Roman" w:eastAsia="Times New Roman" w:hAnsi="Times New Roman" w:cs="Times New Roman"/>
          <w:color w:val="000000" w:themeColor="text1"/>
          <w:sz w:val="28"/>
          <w:szCs w:val="28"/>
        </w:rPr>
        <w:t>ше учителів, що атестувалися (6 педагогів</w:t>
      </w:r>
      <w:r w:rsidR="002444B8">
        <w:rPr>
          <w:rFonts w:ascii="Times New Roman" w:eastAsia="Times New Roman" w:hAnsi="Times New Roman" w:cs="Times New Roman"/>
          <w:color w:val="000000" w:themeColor="text1"/>
          <w:sz w:val="28"/>
          <w:szCs w:val="28"/>
        </w:rPr>
        <w:t xml:space="preserve">), </w:t>
      </w:r>
      <w:r w:rsidR="00A86D7E">
        <w:rPr>
          <w:rFonts w:ascii="Times New Roman" w:eastAsia="Times New Roman" w:hAnsi="Times New Roman" w:cs="Times New Roman"/>
          <w:color w:val="000000" w:themeColor="text1"/>
          <w:sz w:val="28"/>
          <w:szCs w:val="28"/>
        </w:rPr>
        <w:t>протягом навчального року вивчався</w:t>
      </w:r>
      <w:r w:rsidR="002444B8">
        <w:rPr>
          <w:rFonts w:ascii="Times New Roman" w:eastAsia="Times New Roman" w:hAnsi="Times New Roman" w:cs="Times New Roman"/>
          <w:color w:val="000000" w:themeColor="text1"/>
          <w:sz w:val="28"/>
          <w:szCs w:val="28"/>
        </w:rPr>
        <w:t xml:space="preserve"> стан ведення класних журналів</w:t>
      </w:r>
      <w:r w:rsidR="001E305F">
        <w:rPr>
          <w:rFonts w:ascii="Times New Roman" w:eastAsia="Times New Roman" w:hAnsi="Times New Roman" w:cs="Times New Roman"/>
          <w:color w:val="000000" w:themeColor="text1"/>
          <w:sz w:val="28"/>
          <w:szCs w:val="28"/>
        </w:rPr>
        <w:t>, щоденників.</w:t>
      </w:r>
      <w:r w:rsidR="00A86D7E">
        <w:rPr>
          <w:rFonts w:ascii="Times New Roman" w:eastAsia="Times New Roman" w:hAnsi="Times New Roman" w:cs="Times New Roman"/>
          <w:color w:val="000000" w:themeColor="text1"/>
          <w:sz w:val="28"/>
          <w:szCs w:val="28"/>
        </w:rPr>
        <w:t xml:space="preserve"> </w:t>
      </w:r>
      <w:r w:rsidR="00AB33A3">
        <w:rPr>
          <w:rFonts w:ascii="Times New Roman" w:eastAsia="Times New Roman" w:hAnsi="Times New Roman" w:cs="Times New Roman"/>
          <w:color w:val="000000" w:themeColor="text1"/>
          <w:sz w:val="28"/>
          <w:szCs w:val="28"/>
        </w:rPr>
        <w:t>Особливу увагу, як керівник, хочу звернути на фінансове та матеріально-технічне забезпечення закладу. Протягом 202</w:t>
      </w:r>
      <w:r w:rsidR="007D112B">
        <w:rPr>
          <w:rFonts w:ascii="Times New Roman" w:eastAsia="Times New Roman" w:hAnsi="Times New Roman" w:cs="Times New Roman"/>
          <w:color w:val="000000" w:themeColor="text1"/>
          <w:sz w:val="28"/>
          <w:szCs w:val="28"/>
        </w:rPr>
        <w:t>3/</w:t>
      </w:r>
      <w:r w:rsidR="00AB33A3">
        <w:rPr>
          <w:rFonts w:ascii="Times New Roman" w:eastAsia="Times New Roman" w:hAnsi="Times New Roman" w:cs="Times New Roman"/>
          <w:color w:val="000000" w:themeColor="text1"/>
          <w:sz w:val="28"/>
          <w:szCs w:val="28"/>
        </w:rPr>
        <w:t>202</w:t>
      </w:r>
      <w:r w:rsidR="007D112B">
        <w:rPr>
          <w:rFonts w:ascii="Times New Roman" w:eastAsia="Times New Roman" w:hAnsi="Times New Roman" w:cs="Times New Roman"/>
          <w:color w:val="000000" w:themeColor="text1"/>
          <w:sz w:val="28"/>
          <w:szCs w:val="28"/>
        </w:rPr>
        <w:t>4</w:t>
      </w:r>
      <w:r w:rsidR="00AB33A3">
        <w:rPr>
          <w:rFonts w:ascii="Times New Roman" w:eastAsia="Times New Roman" w:hAnsi="Times New Roman" w:cs="Times New Roman"/>
          <w:color w:val="000000" w:themeColor="text1"/>
          <w:sz w:val="28"/>
          <w:szCs w:val="28"/>
        </w:rPr>
        <w:t xml:space="preserve"> навчального року у період літніх канікул  у закладі здійснені </w:t>
      </w:r>
      <w:r w:rsidR="00A501BF">
        <w:rPr>
          <w:rFonts w:ascii="Times New Roman" w:eastAsia="Times New Roman" w:hAnsi="Times New Roman" w:cs="Times New Roman"/>
          <w:color w:val="000000" w:themeColor="text1"/>
          <w:sz w:val="28"/>
          <w:szCs w:val="28"/>
        </w:rPr>
        <w:t>ремонтні роботи , о</w:t>
      </w:r>
      <w:r w:rsidR="00496657">
        <w:rPr>
          <w:rFonts w:ascii="Times New Roman" w:eastAsia="Times New Roman" w:hAnsi="Times New Roman" w:cs="Times New Roman"/>
          <w:color w:val="000000" w:themeColor="text1"/>
          <w:sz w:val="28"/>
          <w:szCs w:val="28"/>
        </w:rPr>
        <w:t>новлений інтер’єр коридорів.</w:t>
      </w:r>
    </w:p>
    <w:p w:rsidR="00974698" w:rsidRDefault="0024150E" w:rsidP="0024150E">
      <w:pPr>
        <w:spacing w:before="0" w:after="0" w:line="240" w:lineRule="auto"/>
        <w:ind w:firstLine="709"/>
        <w:jc w:val="both"/>
        <w:rPr>
          <w:rFonts w:ascii="Times New Roman" w:eastAsia="Times New Roman" w:hAnsi="Times New Roman" w:cs="Times New Roman"/>
          <w:color w:val="000000" w:themeColor="text1"/>
          <w:sz w:val="28"/>
          <w:szCs w:val="28"/>
        </w:rPr>
      </w:pPr>
      <w:r w:rsidRPr="0024150E">
        <w:rPr>
          <w:rFonts w:ascii="Times New Roman" w:eastAsia="Calibri" w:hAnsi="Times New Roman" w:cs="Times New Roman"/>
          <w:sz w:val="28"/>
          <w:szCs w:val="28"/>
        </w:rPr>
        <w:lastRenderedPageBreak/>
        <w:t>Для</w:t>
      </w:r>
      <w:r>
        <w:rPr>
          <w:rFonts w:ascii="Times New Roman" w:eastAsia="Calibri" w:hAnsi="Times New Roman" w:cs="Times New Roman"/>
          <w:b/>
          <w:sz w:val="28"/>
          <w:szCs w:val="28"/>
        </w:rPr>
        <w:t xml:space="preserve"> </w:t>
      </w:r>
      <w:r w:rsidRPr="0024150E">
        <w:rPr>
          <w:rFonts w:ascii="Times New Roman" w:eastAsia="Calibri" w:hAnsi="Times New Roman" w:cs="Times New Roman"/>
          <w:sz w:val="28"/>
          <w:szCs w:val="28"/>
        </w:rPr>
        <w:t>успішної роботи</w:t>
      </w:r>
      <w:r>
        <w:rPr>
          <w:rFonts w:ascii="Times New Roman" w:eastAsia="Calibri" w:hAnsi="Times New Roman" w:cs="Times New Roman"/>
          <w:b/>
          <w:sz w:val="28"/>
          <w:szCs w:val="28"/>
        </w:rPr>
        <w:t xml:space="preserve"> </w:t>
      </w:r>
      <w:r>
        <w:rPr>
          <w:rFonts w:ascii="Times New Roman" w:eastAsia="Times New Roman" w:hAnsi="Times New Roman" w:cs="Times New Roman"/>
          <w:color w:val="000000" w:themeColor="text1"/>
          <w:sz w:val="28"/>
          <w:szCs w:val="28"/>
        </w:rPr>
        <w:t xml:space="preserve">та </w:t>
      </w:r>
      <w:r w:rsidR="008F44CF" w:rsidRPr="008F44CF">
        <w:rPr>
          <w:rFonts w:ascii="Times New Roman" w:eastAsia="Times New Roman" w:hAnsi="Times New Roman" w:cs="Times New Roman"/>
          <w:color w:val="000000" w:themeColor="text1"/>
          <w:sz w:val="28"/>
          <w:szCs w:val="28"/>
        </w:rPr>
        <w:t>конструктивн</w:t>
      </w:r>
      <w:r>
        <w:rPr>
          <w:rFonts w:ascii="Times New Roman" w:eastAsia="Times New Roman" w:hAnsi="Times New Roman" w:cs="Times New Roman"/>
          <w:color w:val="000000" w:themeColor="text1"/>
          <w:sz w:val="28"/>
          <w:szCs w:val="28"/>
        </w:rPr>
        <w:t>ої</w:t>
      </w:r>
      <w:r w:rsidR="008F44CF" w:rsidRPr="008F44CF">
        <w:rPr>
          <w:rFonts w:ascii="Times New Roman" w:eastAsia="Times New Roman" w:hAnsi="Times New Roman" w:cs="Times New Roman"/>
          <w:color w:val="000000" w:themeColor="text1"/>
          <w:sz w:val="28"/>
          <w:szCs w:val="28"/>
        </w:rPr>
        <w:t xml:space="preserve"> взаємоді</w:t>
      </w:r>
      <w:r>
        <w:rPr>
          <w:rFonts w:ascii="Times New Roman" w:eastAsia="Times New Roman" w:hAnsi="Times New Roman" w:cs="Times New Roman"/>
          <w:color w:val="000000" w:themeColor="text1"/>
          <w:sz w:val="28"/>
          <w:szCs w:val="28"/>
        </w:rPr>
        <w:t xml:space="preserve">ї </w:t>
      </w:r>
      <w:r w:rsidR="008F44CF" w:rsidRPr="008F44CF">
        <w:rPr>
          <w:rFonts w:ascii="Times New Roman" w:eastAsia="Times New Roman" w:hAnsi="Times New Roman" w:cs="Times New Roman"/>
          <w:color w:val="000000" w:themeColor="text1"/>
          <w:sz w:val="28"/>
          <w:szCs w:val="28"/>
        </w:rPr>
        <w:t>зд</w:t>
      </w:r>
      <w:r>
        <w:rPr>
          <w:rFonts w:ascii="Times New Roman" w:eastAsia="Times New Roman" w:hAnsi="Times New Roman" w:cs="Times New Roman"/>
          <w:color w:val="000000" w:themeColor="text1"/>
          <w:sz w:val="28"/>
          <w:szCs w:val="28"/>
        </w:rPr>
        <w:t>обувачів освіти, їх батьків, пе</w:t>
      </w:r>
      <w:r w:rsidR="008F44CF" w:rsidRPr="008F44CF">
        <w:rPr>
          <w:rFonts w:ascii="Times New Roman" w:eastAsia="Times New Roman" w:hAnsi="Times New Roman" w:cs="Times New Roman"/>
          <w:color w:val="000000" w:themeColor="text1"/>
          <w:sz w:val="28"/>
          <w:szCs w:val="28"/>
        </w:rPr>
        <w:t xml:space="preserve">дагогічних та інших працівників закладу освіти </w:t>
      </w:r>
      <w:r>
        <w:rPr>
          <w:rFonts w:ascii="Times New Roman" w:eastAsia="Times New Roman" w:hAnsi="Times New Roman" w:cs="Times New Roman"/>
          <w:color w:val="000000" w:themeColor="text1"/>
          <w:sz w:val="28"/>
          <w:szCs w:val="28"/>
        </w:rPr>
        <w:t>важливе значення має створення сприятливого психологічного клімату у колективі.</w:t>
      </w:r>
      <w:r w:rsidRPr="0024150E">
        <w:t xml:space="preserve"> </w:t>
      </w:r>
      <w:r w:rsidRPr="0024150E">
        <w:rPr>
          <w:rFonts w:ascii="Times New Roman" w:eastAsia="Times New Roman" w:hAnsi="Times New Roman" w:cs="Times New Roman"/>
          <w:color w:val="000000" w:themeColor="text1"/>
          <w:sz w:val="28"/>
          <w:szCs w:val="28"/>
        </w:rPr>
        <w:t>Психологічний клімат у закладі освіти є визначальним чинником для створення комфортних умов для здобувачів освіти та педагогічних працівників</w:t>
      </w:r>
      <w:r>
        <w:rPr>
          <w:rFonts w:ascii="Times New Roman" w:eastAsia="Times New Roman" w:hAnsi="Times New Roman" w:cs="Times New Roman"/>
          <w:color w:val="000000" w:themeColor="text1"/>
          <w:sz w:val="28"/>
          <w:szCs w:val="28"/>
        </w:rPr>
        <w:t xml:space="preserve">. Результати анкетування, проведенні у березні, свідчать в загальному про сприятливий психологічний клімат у колективі, проте часто між учасниками освітнього процесу </w:t>
      </w:r>
      <w:r w:rsidR="00ED70EC">
        <w:rPr>
          <w:rFonts w:ascii="Times New Roman" w:eastAsia="Times New Roman" w:hAnsi="Times New Roman" w:cs="Times New Roman"/>
          <w:color w:val="000000" w:themeColor="text1"/>
          <w:sz w:val="28"/>
          <w:szCs w:val="28"/>
        </w:rPr>
        <w:t xml:space="preserve">виникають </w:t>
      </w:r>
      <w:r>
        <w:rPr>
          <w:rFonts w:ascii="Times New Roman" w:eastAsia="Times New Roman" w:hAnsi="Times New Roman" w:cs="Times New Roman"/>
          <w:color w:val="000000" w:themeColor="text1"/>
          <w:sz w:val="28"/>
          <w:szCs w:val="28"/>
        </w:rPr>
        <w:t>непорозуміння</w:t>
      </w:r>
      <w:r w:rsidR="00ED70EC">
        <w:rPr>
          <w:rFonts w:ascii="Times New Roman" w:eastAsia="Times New Roman" w:hAnsi="Times New Roman" w:cs="Times New Roman"/>
          <w:color w:val="000000" w:themeColor="text1"/>
          <w:sz w:val="28"/>
          <w:szCs w:val="28"/>
        </w:rPr>
        <w:t xml:space="preserve">, вирішити які буває нелегко. Завжди схиляюся до конструктивного вирішення конфліктів задля прийняття рішення, яке </w:t>
      </w:r>
      <w:proofErr w:type="spellStart"/>
      <w:r w:rsidR="00ED70EC">
        <w:rPr>
          <w:rFonts w:ascii="Times New Roman" w:eastAsia="Times New Roman" w:hAnsi="Times New Roman" w:cs="Times New Roman"/>
          <w:color w:val="000000" w:themeColor="text1"/>
          <w:sz w:val="28"/>
          <w:szCs w:val="28"/>
        </w:rPr>
        <w:t>задовільнятиме</w:t>
      </w:r>
      <w:proofErr w:type="spellEnd"/>
      <w:r w:rsidR="00ED70EC">
        <w:rPr>
          <w:rFonts w:ascii="Times New Roman" w:eastAsia="Times New Roman" w:hAnsi="Times New Roman" w:cs="Times New Roman"/>
          <w:color w:val="000000" w:themeColor="text1"/>
          <w:sz w:val="28"/>
          <w:szCs w:val="28"/>
        </w:rPr>
        <w:t xml:space="preserve"> учасників конфлі</w:t>
      </w:r>
      <w:r w:rsidR="00496657">
        <w:rPr>
          <w:rFonts w:ascii="Times New Roman" w:eastAsia="Times New Roman" w:hAnsi="Times New Roman" w:cs="Times New Roman"/>
          <w:color w:val="000000" w:themeColor="text1"/>
          <w:sz w:val="28"/>
          <w:szCs w:val="28"/>
        </w:rPr>
        <w:t>кту. Важлива роль у цій роботі  належить</w:t>
      </w:r>
      <w:r w:rsidR="00ED70EC">
        <w:rPr>
          <w:rFonts w:ascii="Times New Roman" w:eastAsia="Times New Roman" w:hAnsi="Times New Roman" w:cs="Times New Roman"/>
          <w:color w:val="000000" w:themeColor="text1"/>
          <w:sz w:val="28"/>
          <w:szCs w:val="28"/>
        </w:rPr>
        <w:t xml:space="preserve"> психологу закладу. </w:t>
      </w:r>
    </w:p>
    <w:p w:rsidR="002F06DA" w:rsidRDefault="002F06DA" w:rsidP="005D5506">
      <w:pPr>
        <w:spacing w:before="0"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Однією з важливих складових управлінського процесу є безумовне виконання </w:t>
      </w:r>
      <w:r w:rsidRPr="002F06DA">
        <w:rPr>
          <w:rFonts w:ascii="Times New Roman" w:eastAsia="Times New Roman" w:hAnsi="Times New Roman" w:cs="Times New Roman"/>
          <w:color w:val="000000" w:themeColor="text1"/>
          <w:sz w:val="28"/>
          <w:szCs w:val="28"/>
        </w:rPr>
        <w:t>вимог статті 30 Закону України «Про освіту», яка визначає</w:t>
      </w:r>
      <w:r>
        <w:rPr>
          <w:rFonts w:ascii="Times New Roman" w:eastAsia="Times New Roman" w:hAnsi="Times New Roman" w:cs="Times New Roman"/>
          <w:color w:val="000000" w:themeColor="text1"/>
          <w:sz w:val="28"/>
          <w:szCs w:val="28"/>
        </w:rPr>
        <w:t xml:space="preserve"> перелік обов’язкової інформації, яку </w:t>
      </w:r>
      <w:r w:rsidR="00A51B12">
        <w:rPr>
          <w:rFonts w:ascii="Times New Roman" w:eastAsia="Times New Roman" w:hAnsi="Times New Roman" w:cs="Times New Roman"/>
          <w:color w:val="000000" w:themeColor="text1"/>
          <w:sz w:val="28"/>
          <w:szCs w:val="28"/>
        </w:rPr>
        <w:t>заклад має оприлюднювати</w:t>
      </w:r>
      <w:r w:rsidRPr="002F06DA">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У нашому навчальному закладі створений та активно функціонує офіційний сайт</w:t>
      </w:r>
      <w:r w:rsidR="00AC49EA">
        <w:rPr>
          <w:rFonts w:ascii="Times New Roman" w:eastAsia="Times New Roman" w:hAnsi="Times New Roman" w:cs="Times New Roman"/>
          <w:color w:val="000000" w:themeColor="text1"/>
          <w:sz w:val="28"/>
          <w:szCs w:val="28"/>
        </w:rPr>
        <w:t>, де є відкритий доступ до вищезгаданої публічної інформації</w:t>
      </w:r>
      <w:r w:rsidR="00A51B12">
        <w:rPr>
          <w:rFonts w:ascii="Times New Roman" w:eastAsia="Times New Roman" w:hAnsi="Times New Roman" w:cs="Times New Roman"/>
          <w:color w:val="000000" w:themeColor="text1"/>
          <w:sz w:val="28"/>
          <w:szCs w:val="28"/>
        </w:rPr>
        <w:t xml:space="preserve">, що </w:t>
      </w:r>
      <w:r w:rsidR="00AC49EA">
        <w:rPr>
          <w:rFonts w:ascii="Times New Roman" w:eastAsia="Times New Roman" w:hAnsi="Times New Roman" w:cs="Times New Roman"/>
          <w:color w:val="000000" w:themeColor="text1"/>
          <w:sz w:val="28"/>
          <w:szCs w:val="28"/>
        </w:rPr>
        <w:t xml:space="preserve">знаходиться у рубриці «Прозорість та інформаційна відкритість закладу освіти». </w:t>
      </w:r>
      <w:r w:rsidR="00A51B12">
        <w:rPr>
          <w:rFonts w:ascii="Times New Roman" w:eastAsia="Times New Roman" w:hAnsi="Times New Roman" w:cs="Times New Roman"/>
          <w:color w:val="000000" w:themeColor="text1"/>
          <w:sz w:val="28"/>
          <w:szCs w:val="28"/>
        </w:rPr>
        <w:t xml:space="preserve">Сайт закладу постійно оновлюється, висвітлює події, які відбуваються у житті школи, є одним із інструментів організації дистанційного навчання. </w:t>
      </w:r>
      <w:r w:rsidR="005D5506">
        <w:rPr>
          <w:rFonts w:ascii="Times New Roman" w:eastAsia="Times New Roman" w:hAnsi="Times New Roman" w:cs="Times New Roman"/>
          <w:color w:val="000000" w:themeColor="text1"/>
          <w:sz w:val="28"/>
          <w:szCs w:val="28"/>
        </w:rPr>
        <w:t xml:space="preserve">Шкільне життя навчального закладу висвітлюється також на офіційній </w:t>
      </w:r>
      <w:r w:rsidR="005D5506" w:rsidRPr="005D5506">
        <w:rPr>
          <w:rFonts w:ascii="Times New Roman" w:eastAsia="Times New Roman" w:hAnsi="Times New Roman" w:cs="Times New Roman"/>
          <w:color w:val="000000" w:themeColor="text1"/>
          <w:sz w:val="28"/>
          <w:szCs w:val="28"/>
        </w:rPr>
        <w:t>Facebook</w:t>
      </w:r>
      <w:r w:rsidR="005D5506">
        <w:rPr>
          <w:rFonts w:ascii="Times New Roman" w:eastAsia="Times New Roman" w:hAnsi="Times New Roman" w:cs="Times New Roman"/>
          <w:color w:val="000000" w:themeColor="text1"/>
          <w:sz w:val="28"/>
          <w:szCs w:val="28"/>
        </w:rPr>
        <w:t>-сторінці закладу, що є більш популярною серед учнів та батьків.</w:t>
      </w:r>
    </w:p>
    <w:p w:rsidR="00980BE6" w:rsidRPr="00980BE6"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b/>
          <w:bCs/>
          <w:sz w:val="28"/>
          <w:szCs w:val="28"/>
          <w:lang w:eastAsia="uk-UA"/>
        </w:rPr>
        <w:t>Рівень педагогічної майстерності</w:t>
      </w:r>
    </w:p>
    <w:p w:rsidR="00980BE6" w:rsidRPr="00980BE6"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w:t>
      </w:r>
      <w:r w:rsidR="00496657">
        <w:rPr>
          <w:rFonts w:ascii="Times New Roman" w:eastAsia="Times New Roman" w:hAnsi="Times New Roman" w:cs="Times New Roman"/>
          <w:sz w:val="28"/>
          <w:szCs w:val="28"/>
          <w:lang w:eastAsia="uk-UA"/>
        </w:rPr>
        <w:t>Спеціаліст вищої категорії» – 5</w:t>
      </w:r>
      <w:r w:rsidR="001C64DD">
        <w:rPr>
          <w:rFonts w:ascii="Times New Roman" w:eastAsia="Times New Roman" w:hAnsi="Times New Roman" w:cs="Times New Roman"/>
          <w:sz w:val="28"/>
          <w:szCs w:val="28"/>
          <w:lang w:eastAsia="uk-UA"/>
        </w:rPr>
        <w:t xml:space="preserve"> (31,</w:t>
      </w:r>
      <w:r w:rsidR="00703F79">
        <w:rPr>
          <w:rFonts w:ascii="Times New Roman" w:eastAsia="Times New Roman" w:hAnsi="Times New Roman" w:cs="Times New Roman"/>
          <w:sz w:val="28"/>
          <w:szCs w:val="28"/>
          <w:lang w:eastAsia="uk-UA"/>
        </w:rPr>
        <w:t>5</w:t>
      </w:r>
      <w:r w:rsidRPr="00980BE6">
        <w:rPr>
          <w:rFonts w:ascii="Times New Roman" w:eastAsia="Times New Roman" w:hAnsi="Times New Roman" w:cs="Times New Roman"/>
          <w:sz w:val="28"/>
          <w:szCs w:val="28"/>
          <w:lang w:eastAsia="uk-UA"/>
        </w:rPr>
        <w:t xml:space="preserve"> %)</w:t>
      </w:r>
    </w:p>
    <w:p w:rsidR="00980BE6" w:rsidRPr="00980BE6"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xml:space="preserve">«Спеціаліст І категорії» – </w:t>
      </w:r>
      <w:r w:rsidR="00496657">
        <w:rPr>
          <w:rFonts w:ascii="Times New Roman" w:eastAsia="Times New Roman" w:hAnsi="Times New Roman" w:cs="Times New Roman"/>
          <w:sz w:val="28"/>
          <w:szCs w:val="28"/>
          <w:lang w:eastAsia="uk-UA"/>
        </w:rPr>
        <w:t>10</w:t>
      </w:r>
      <w:r w:rsidR="00703F79">
        <w:rPr>
          <w:rFonts w:ascii="Times New Roman" w:eastAsia="Times New Roman" w:hAnsi="Times New Roman" w:cs="Times New Roman"/>
          <w:sz w:val="28"/>
          <w:szCs w:val="28"/>
          <w:lang w:eastAsia="uk-UA"/>
        </w:rPr>
        <w:t>(62,5</w:t>
      </w:r>
      <w:r w:rsidRPr="00980BE6">
        <w:rPr>
          <w:rFonts w:ascii="Times New Roman" w:eastAsia="Times New Roman" w:hAnsi="Times New Roman" w:cs="Times New Roman"/>
          <w:sz w:val="28"/>
          <w:szCs w:val="28"/>
          <w:lang w:eastAsia="uk-UA"/>
        </w:rPr>
        <w:t xml:space="preserve"> %)</w:t>
      </w:r>
    </w:p>
    <w:p w:rsidR="00980BE6" w:rsidRPr="00980BE6" w:rsidRDefault="00703F79"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7D112B">
        <w:rPr>
          <w:rFonts w:ascii="Times New Roman" w:eastAsia="Times New Roman" w:hAnsi="Times New Roman" w:cs="Times New Roman"/>
          <w:sz w:val="28"/>
          <w:szCs w:val="28"/>
          <w:lang w:eastAsia="uk-UA"/>
        </w:rPr>
        <w:t>«Спеціаліст ІІ категорії – 1 (6</w:t>
      </w:r>
      <w:r w:rsidR="001C64DD">
        <w:rPr>
          <w:rFonts w:ascii="Times New Roman" w:eastAsia="Times New Roman" w:hAnsi="Times New Roman" w:cs="Times New Roman"/>
          <w:sz w:val="28"/>
          <w:szCs w:val="28"/>
          <w:lang w:eastAsia="uk-UA"/>
        </w:rPr>
        <w:t>,3</w:t>
      </w:r>
      <w:r w:rsidR="00980BE6" w:rsidRPr="00980BE6">
        <w:rPr>
          <w:rFonts w:ascii="Times New Roman" w:eastAsia="Times New Roman" w:hAnsi="Times New Roman" w:cs="Times New Roman"/>
          <w:sz w:val="28"/>
          <w:szCs w:val="28"/>
          <w:lang w:eastAsia="uk-UA"/>
        </w:rPr>
        <w:t xml:space="preserve"> % )</w:t>
      </w:r>
    </w:p>
    <w:p w:rsidR="00980BE6" w:rsidRPr="00980BE6"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b/>
          <w:bCs/>
          <w:sz w:val="28"/>
          <w:szCs w:val="28"/>
          <w:lang w:eastAsia="uk-UA"/>
        </w:rPr>
        <w:t>Педагогічний стаж педагогічних працівників</w:t>
      </w: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3"/>
        <w:gridCol w:w="3690"/>
        <w:gridCol w:w="4530"/>
      </w:tblGrid>
      <w:tr w:rsidR="00980BE6" w:rsidRPr="00980BE6" w:rsidTr="00EE5560">
        <w:tc>
          <w:tcPr>
            <w:tcW w:w="843"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п/п</w:t>
            </w:r>
          </w:p>
        </w:tc>
        <w:tc>
          <w:tcPr>
            <w:tcW w:w="3690"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Стаж роботи</w:t>
            </w:r>
          </w:p>
        </w:tc>
        <w:tc>
          <w:tcPr>
            <w:tcW w:w="4530"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Учителі</w:t>
            </w:r>
          </w:p>
        </w:tc>
      </w:tr>
      <w:tr w:rsidR="00980BE6" w:rsidRPr="00980BE6" w:rsidTr="00B50B9F">
        <w:tc>
          <w:tcPr>
            <w:tcW w:w="843"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1</w:t>
            </w:r>
          </w:p>
        </w:tc>
        <w:tc>
          <w:tcPr>
            <w:tcW w:w="3690"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до 3-х років</w:t>
            </w:r>
          </w:p>
        </w:tc>
        <w:tc>
          <w:tcPr>
            <w:tcW w:w="4530" w:type="dxa"/>
            <w:shd w:val="clear" w:color="auto" w:fill="FFFFFF"/>
            <w:vAlign w:val="center"/>
          </w:tcPr>
          <w:p w:rsidR="00980BE6" w:rsidRPr="00980BE6" w:rsidRDefault="00703F79" w:rsidP="00980BE6">
            <w:pPr>
              <w:spacing w:before="0"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w:t>
            </w:r>
          </w:p>
        </w:tc>
      </w:tr>
      <w:tr w:rsidR="00980BE6" w:rsidRPr="00980BE6" w:rsidTr="00B50B9F">
        <w:tc>
          <w:tcPr>
            <w:tcW w:w="843"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2</w:t>
            </w:r>
          </w:p>
        </w:tc>
        <w:tc>
          <w:tcPr>
            <w:tcW w:w="3690"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4-10 років</w:t>
            </w:r>
          </w:p>
        </w:tc>
        <w:tc>
          <w:tcPr>
            <w:tcW w:w="4530" w:type="dxa"/>
            <w:shd w:val="clear" w:color="auto" w:fill="FFFFFF"/>
            <w:vAlign w:val="center"/>
          </w:tcPr>
          <w:p w:rsidR="00980BE6" w:rsidRPr="00980BE6" w:rsidRDefault="001C64DD" w:rsidP="00980BE6">
            <w:pPr>
              <w:spacing w:before="0"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980BE6" w:rsidRPr="00980BE6" w:rsidTr="00B50B9F">
        <w:tc>
          <w:tcPr>
            <w:tcW w:w="843"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3</w:t>
            </w:r>
          </w:p>
        </w:tc>
        <w:tc>
          <w:tcPr>
            <w:tcW w:w="3690"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11-20 років</w:t>
            </w:r>
          </w:p>
        </w:tc>
        <w:tc>
          <w:tcPr>
            <w:tcW w:w="4530" w:type="dxa"/>
            <w:shd w:val="clear" w:color="auto" w:fill="FFFFFF"/>
            <w:vAlign w:val="center"/>
          </w:tcPr>
          <w:p w:rsidR="00980BE6" w:rsidRPr="00980BE6" w:rsidRDefault="001C64DD" w:rsidP="00980BE6">
            <w:pPr>
              <w:spacing w:before="0"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p>
        </w:tc>
      </w:tr>
      <w:tr w:rsidR="00980BE6" w:rsidRPr="00980BE6" w:rsidTr="00B50B9F">
        <w:tc>
          <w:tcPr>
            <w:tcW w:w="843"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4</w:t>
            </w:r>
          </w:p>
        </w:tc>
        <w:tc>
          <w:tcPr>
            <w:tcW w:w="3690"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Понад 20 років</w:t>
            </w:r>
          </w:p>
        </w:tc>
        <w:tc>
          <w:tcPr>
            <w:tcW w:w="4530" w:type="dxa"/>
            <w:shd w:val="clear" w:color="auto" w:fill="FFFFFF"/>
            <w:vAlign w:val="center"/>
          </w:tcPr>
          <w:p w:rsidR="00980BE6" w:rsidRPr="00980BE6" w:rsidRDefault="001C64DD" w:rsidP="00980BE6">
            <w:pPr>
              <w:spacing w:before="0"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w:t>
            </w:r>
          </w:p>
        </w:tc>
      </w:tr>
    </w:tbl>
    <w:p w:rsidR="00980BE6" w:rsidRPr="00980BE6" w:rsidRDefault="00980BE6" w:rsidP="00980BE6">
      <w:pPr>
        <w:shd w:val="clear" w:color="auto" w:fill="FFFFFF"/>
        <w:spacing w:before="0" w:after="0" w:line="240" w:lineRule="auto"/>
        <w:jc w:val="center"/>
        <w:rPr>
          <w:rFonts w:ascii="Times New Roman" w:eastAsia="Times New Roman" w:hAnsi="Times New Roman" w:cs="Times New Roman"/>
          <w:sz w:val="28"/>
          <w:szCs w:val="28"/>
          <w:lang w:eastAsia="uk-UA"/>
        </w:rPr>
      </w:pPr>
    </w:p>
    <w:p w:rsidR="00980BE6" w:rsidRPr="00980BE6" w:rsidRDefault="00980BE6" w:rsidP="00980BE6">
      <w:pPr>
        <w:shd w:val="clear" w:color="auto" w:fill="FFFFFF"/>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b/>
          <w:bCs/>
          <w:sz w:val="28"/>
          <w:szCs w:val="28"/>
          <w:lang w:eastAsia="uk-UA"/>
        </w:rPr>
        <w:t>Віковий склад педагогічних працівників</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5"/>
        <w:gridCol w:w="3690"/>
        <w:gridCol w:w="4287"/>
      </w:tblGrid>
      <w:tr w:rsidR="00980BE6" w:rsidRPr="00980BE6" w:rsidTr="00EE5560">
        <w:tc>
          <w:tcPr>
            <w:tcW w:w="1095"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п/п</w:t>
            </w:r>
          </w:p>
        </w:tc>
        <w:tc>
          <w:tcPr>
            <w:tcW w:w="3690"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Вік педагогічних працівників</w:t>
            </w:r>
          </w:p>
        </w:tc>
        <w:tc>
          <w:tcPr>
            <w:tcW w:w="4287"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Учителі</w:t>
            </w:r>
          </w:p>
        </w:tc>
      </w:tr>
      <w:tr w:rsidR="00980BE6" w:rsidRPr="00980BE6" w:rsidTr="00B50B9F">
        <w:tc>
          <w:tcPr>
            <w:tcW w:w="1095"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1</w:t>
            </w:r>
          </w:p>
        </w:tc>
        <w:tc>
          <w:tcPr>
            <w:tcW w:w="3690"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до 30 років</w:t>
            </w:r>
          </w:p>
        </w:tc>
        <w:tc>
          <w:tcPr>
            <w:tcW w:w="4287" w:type="dxa"/>
            <w:shd w:val="clear" w:color="auto" w:fill="FFFFFF"/>
            <w:vAlign w:val="center"/>
          </w:tcPr>
          <w:p w:rsidR="00980BE6" w:rsidRPr="00980BE6" w:rsidRDefault="00703F79" w:rsidP="00980BE6">
            <w:pPr>
              <w:spacing w:before="0"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w:t>
            </w:r>
          </w:p>
        </w:tc>
      </w:tr>
      <w:tr w:rsidR="00980BE6" w:rsidRPr="00980BE6" w:rsidTr="00B50B9F">
        <w:tc>
          <w:tcPr>
            <w:tcW w:w="1095"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2</w:t>
            </w:r>
          </w:p>
        </w:tc>
        <w:tc>
          <w:tcPr>
            <w:tcW w:w="3690"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31-40 років</w:t>
            </w:r>
          </w:p>
        </w:tc>
        <w:tc>
          <w:tcPr>
            <w:tcW w:w="4287" w:type="dxa"/>
            <w:shd w:val="clear" w:color="auto" w:fill="FFFFFF"/>
            <w:vAlign w:val="center"/>
          </w:tcPr>
          <w:p w:rsidR="00980BE6" w:rsidRPr="00980BE6" w:rsidRDefault="001C64DD" w:rsidP="00980BE6">
            <w:pPr>
              <w:spacing w:before="0"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tc>
      </w:tr>
      <w:tr w:rsidR="00980BE6" w:rsidRPr="00980BE6" w:rsidTr="00B50B9F">
        <w:tc>
          <w:tcPr>
            <w:tcW w:w="1095"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3</w:t>
            </w:r>
          </w:p>
        </w:tc>
        <w:tc>
          <w:tcPr>
            <w:tcW w:w="3690"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41-50 років</w:t>
            </w:r>
          </w:p>
        </w:tc>
        <w:tc>
          <w:tcPr>
            <w:tcW w:w="4287" w:type="dxa"/>
            <w:shd w:val="clear" w:color="auto" w:fill="FFFFFF"/>
            <w:vAlign w:val="center"/>
          </w:tcPr>
          <w:p w:rsidR="00980BE6" w:rsidRPr="00980BE6" w:rsidRDefault="001C64DD" w:rsidP="00980BE6">
            <w:pPr>
              <w:spacing w:before="0"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p>
        </w:tc>
      </w:tr>
      <w:tr w:rsidR="00980BE6" w:rsidRPr="00980BE6" w:rsidTr="00B50B9F">
        <w:tc>
          <w:tcPr>
            <w:tcW w:w="1095"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4</w:t>
            </w:r>
          </w:p>
        </w:tc>
        <w:tc>
          <w:tcPr>
            <w:tcW w:w="3690"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51-60 років</w:t>
            </w:r>
          </w:p>
        </w:tc>
        <w:tc>
          <w:tcPr>
            <w:tcW w:w="4287" w:type="dxa"/>
            <w:shd w:val="clear" w:color="auto" w:fill="FFFFFF"/>
            <w:vAlign w:val="center"/>
          </w:tcPr>
          <w:p w:rsidR="00980BE6" w:rsidRPr="00980BE6" w:rsidRDefault="00703F79" w:rsidP="00980BE6">
            <w:pPr>
              <w:spacing w:before="0"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tc>
      </w:tr>
      <w:tr w:rsidR="00980BE6" w:rsidRPr="00980BE6" w:rsidTr="00B50B9F">
        <w:tc>
          <w:tcPr>
            <w:tcW w:w="1095"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5</w:t>
            </w:r>
          </w:p>
        </w:tc>
        <w:tc>
          <w:tcPr>
            <w:tcW w:w="3690"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61 і більше років</w:t>
            </w:r>
          </w:p>
        </w:tc>
        <w:tc>
          <w:tcPr>
            <w:tcW w:w="4287" w:type="dxa"/>
            <w:shd w:val="clear" w:color="auto" w:fill="FFFFFF"/>
            <w:vAlign w:val="center"/>
          </w:tcPr>
          <w:p w:rsidR="00980BE6" w:rsidRPr="00980BE6" w:rsidRDefault="00703F79" w:rsidP="00980BE6">
            <w:pPr>
              <w:spacing w:before="0"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w:t>
            </w:r>
          </w:p>
        </w:tc>
      </w:tr>
    </w:tbl>
    <w:p w:rsidR="00980BE6" w:rsidRDefault="00703F79" w:rsidP="00703F79">
      <w:pPr>
        <w:shd w:val="clear" w:color="auto" w:fill="FFFFFF"/>
        <w:spacing w:before="0"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980BE6" w:rsidRPr="00980BE6" w:rsidRDefault="00980BE6" w:rsidP="00980BE6">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У ході атестації педагогічних працівників було проведено тижні педагогічної майстерності вчителів, де педагоги демонстрували свої надбання, ділилися досвідом роботи з колегами.</w:t>
      </w:r>
    </w:p>
    <w:p w:rsidR="00EE5560" w:rsidRDefault="00980BE6" w:rsidP="00980BE6">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lastRenderedPageBreak/>
        <w:t>Підтвердили кваліфікаційну</w:t>
      </w:r>
      <w:r w:rsidR="00703F79">
        <w:rPr>
          <w:rFonts w:ascii="Times New Roman" w:eastAsia="Times New Roman" w:hAnsi="Times New Roman" w:cs="Times New Roman"/>
          <w:sz w:val="28"/>
          <w:szCs w:val="28"/>
          <w:lang w:eastAsia="uk-UA"/>
        </w:rPr>
        <w:t xml:space="preserve"> категорію </w:t>
      </w:r>
      <w:r w:rsidR="001C64DD">
        <w:rPr>
          <w:rFonts w:ascii="Times New Roman" w:eastAsia="Times New Roman" w:hAnsi="Times New Roman" w:cs="Times New Roman"/>
          <w:sz w:val="28"/>
          <w:szCs w:val="28"/>
          <w:lang w:eastAsia="uk-UA"/>
        </w:rPr>
        <w:t xml:space="preserve"> (спеціаліст першої</w:t>
      </w:r>
      <w:r w:rsidRPr="00980BE6">
        <w:rPr>
          <w:rFonts w:ascii="Times New Roman" w:eastAsia="Times New Roman" w:hAnsi="Times New Roman" w:cs="Times New Roman"/>
          <w:sz w:val="28"/>
          <w:szCs w:val="28"/>
          <w:lang w:eastAsia="uk-UA"/>
        </w:rPr>
        <w:t xml:space="preserve"> катег</w:t>
      </w:r>
      <w:r w:rsidR="001C64DD">
        <w:rPr>
          <w:rFonts w:ascii="Times New Roman" w:eastAsia="Times New Roman" w:hAnsi="Times New Roman" w:cs="Times New Roman"/>
          <w:sz w:val="28"/>
          <w:szCs w:val="28"/>
          <w:lang w:eastAsia="uk-UA"/>
        </w:rPr>
        <w:t xml:space="preserve">орії) два учителя. </w:t>
      </w:r>
      <w:r w:rsidRPr="00980BE6">
        <w:rPr>
          <w:rFonts w:ascii="Times New Roman" w:eastAsia="Times New Roman" w:hAnsi="Times New Roman" w:cs="Times New Roman"/>
          <w:sz w:val="28"/>
          <w:szCs w:val="28"/>
          <w:lang w:eastAsia="uk-UA"/>
        </w:rPr>
        <w:t>Встан</w:t>
      </w:r>
      <w:r w:rsidR="001C64DD">
        <w:rPr>
          <w:rFonts w:ascii="Times New Roman" w:eastAsia="Times New Roman" w:hAnsi="Times New Roman" w:cs="Times New Roman"/>
          <w:sz w:val="28"/>
          <w:szCs w:val="28"/>
          <w:lang w:eastAsia="uk-UA"/>
        </w:rPr>
        <w:t>овлено кваліфікаційну категорію спеціаліст вищої  категорії трьом учителям, ІІ категорію-одному учителю.</w:t>
      </w:r>
    </w:p>
    <w:p w:rsidR="00212FB3" w:rsidRDefault="00212FB3" w:rsidP="00980BE6">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sidRPr="00212FB3">
        <w:rPr>
          <w:rFonts w:ascii="Times New Roman" w:eastAsia="Times New Roman" w:hAnsi="Times New Roman" w:cs="Times New Roman"/>
          <w:sz w:val="28"/>
          <w:szCs w:val="28"/>
          <w:lang w:eastAsia="uk-UA"/>
        </w:rPr>
        <w:t xml:space="preserve">Адміністрація навчального закладу сприяє підвищенню кваліфікації педагогічних працівників, розроблений перспективний план підвищення кваліфікації та план підвищення кваліфікації на рік. Планові курси педагогічні працівники проходять на базі </w:t>
      </w:r>
      <w:r w:rsidR="00B83623">
        <w:rPr>
          <w:rFonts w:ascii="Times New Roman" w:eastAsia="Times New Roman" w:hAnsi="Times New Roman" w:cs="Times New Roman"/>
          <w:sz w:val="28"/>
          <w:szCs w:val="28"/>
          <w:lang w:eastAsia="uk-UA"/>
        </w:rPr>
        <w:t>Х</w:t>
      </w:r>
      <w:r w:rsidRPr="00212FB3">
        <w:rPr>
          <w:rFonts w:ascii="Times New Roman" w:eastAsia="Times New Roman" w:hAnsi="Times New Roman" w:cs="Times New Roman"/>
          <w:sz w:val="28"/>
          <w:szCs w:val="28"/>
          <w:lang w:eastAsia="uk-UA"/>
        </w:rPr>
        <w:t>ОІППО,</w:t>
      </w:r>
      <w:r w:rsidR="00B83623">
        <w:rPr>
          <w:rFonts w:ascii="Times New Roman" w:eastAsia="Times New Roman" w:hAnsi="Times New Roman" w:cs="Times New Roman"/>
          <w:sz w:val="28"/>
          <w:szCs w:val="28"/>
          <w:lang w:eastAsia="uk-UA"/>
        </w:rPr>
        <w:t xml:space="preserve"> </w:t>
      </w:r>
      <w:proofErr w:type="spellStart"/>
      <w:r w:rsidR="00B83623">
        <w:rPr>
          <w:rFonts w:ascii="Times New Roman" w:eastAsia="Times New Roman" w:hAnsi="Times New Roman" w:cs="Times New Roman"/>
          <w:sz w:val="28"/>
          <w:szCs w:val="28"/>
          <w:lang w:eastAsia="uk-UA"/>
        </w:rPr>
        <w:t>Камянець-Подільського</w:t>
      </w:r>
      <w:proofErr w:type="spellEnd"/>
      <w:r w:rsidRPr="00212FB3">
        <w:rPr>
          <w:rFonts w:ascii="Times New Roman" w:eastAsia="Times New Roman" w:hAnsi="Times New Roman" w:cs="Times New Roman"/>
          <w:sz w:val="28"/>
          <w:szCs w:val="28"/>
          <w:lang w:eastAsia="uk-UA"/>
        </w:rPr>
        <w:t xml:space="preserve"> </w:t>
      </w:r>
      <w:r w:rsidR="00B83623">
        <w:rPr>
          <w:rFonts w:ascii="Times New Roman" w:eastAsia="Times New Roman" w:hAnsi="Times New Roman" w:cs="Times New Roman"/>
          <w:sz w:val="28"/>
          <w:szCs w:val="28"/>
          <w:lang w:eastAsia="uk-UA"/>
        </w:rPr>
        <w:t xml:space="preserve">національного університету </w:t>
      </w:r>
      <w:proofErr w:type="spellStart"/>
      <w:r w:rsidR="00B83623">
        <w:rPr>
          <w:rFonts w:ascii="Times New Roman" w:eastAsia="Times New Roman" w:hAnsi="Times New Roman" w:cs="Times New Roman"/>
          <w:sz w:val="28"/>
          <w:szCs w:val="28"/>
          <w:lang w:eastAsia="uk-UA"/>
        </w:rPr>
        <w:t>ім.І.Огієнка</w:t>
      </w:r>
      <w:proofErr w:type="spellEnd"/>
      <w:r w:rsidR="00B83623">
        <w:rPr>
          <w:rFonts w:ascii="Times New Roman" w:eastAsia="Times New Roman" w:hAnsi="Times New Roman" w:cs="Times New Roman"/>
          <w:sz w:val="28"/>
          <w:szCs w:val="28"/>
          <w:lang w:eastAsia="uk-UA"/>
        </w:rPr>
        <w:t xml:space="preserve"> та</w:t>
      </w:r>
      <w:r w:rsidRPr="00212FB3">
        <w:rPr>
          <w:rFonts w:ascii="Times New Roman" w:eastAsia="Times New Roman" w:hAnsi="Times New Roman" w:cs="Times New Roman"/>
          <w:sz w:val="28"/>
          <w:szCs w:val="28"/>
          <w:lang w:eastAsia="uk-UA"/>
        </w:rPr>
        <w:t xml:space="preserve"> є активними членами </w:t>
      </w:r>
      <w:proofErr w:type="spellStart"/>
      <w:r w:rsidRPr="00212FB3">
        <w:rPr>
          <w:rFonts w:ascii="Times New Roman" w:eastAsia="Times New Roman" w:hAnsi="Times New Roman" w:cs="Times New Roman"/>
          <w:sz w:val="28"/>
          <w:szCs w:val="28"/>
          <w:lang w:eastAsia="uk-UA"/>
        </w:rPr>
        <w:t>вебспільноти</w:t>
      </w:r>
      <w:proofErr w:type="spellEnd"/>
      <w:r w:rsidRPr="00212FB3">
        <w:rPr>
          <w:rFonts w:ascii="Times New Roman" w:eastAsia="Times New Roman" w:hAnsi="Times New Roman" w:cs="Times New Roman"/>
          <w:sz w:val="28"/>
          <w:szCs w:val="28"/>
          <w:lang w:eastAsia="uk-UA"/>
        </w:rPr>
        <w:t xml:space="preserve"> освітян, працюючи на таких платформах, як «</w:t>
      </w:r>
      <w:proofErr w:type="spellStart"/>
      <w:r w:rsidRPr="00212FB3">
        <w:rPr>
          <w:rFonts w:ascii="Times New Roman" w:eastAsia="Times New Roman" w:hAnsi="Times New Roman" w:cs="Times New Roman"/>
          <w:sz w:val="28"/>
          <w:szCs w:val="28"/>
          <w:lang w:eastAsia="uk-UA"/>
        </w:rPr>
        <w:t>Всеосвіта</w:t>
      </w:r>
      <w:proofErr w:type="spellEnd"/>
      <w:r w:rsidRPr="00212FB3">
        <w:rPr>
          <w:rFonts w:ascii="Times New Roman" w:eastAsia="Times New Roman" w:hAnsi="Times New Roman" w:cs="Times New Roman"/>
          <w:sz w:val="28"/>
          <w:szCs w:val="28"/>
          <w:lang w:eastAsia="uk-UA"/>
        </w:rPr>
        <w:t>», «На урок», «</w:t>
      </w:r>
      <w:proofErr w:type="spellStart"/>
      <w:r w:rsidRPr="00212FB3">
        <w:rPr>
          <w:rFonts w:ascii="Times New Roman" w:eastAsia="Times New Roman" w:hAnsi="Times New Roman" w:cs="Times New Roman"/>
          <w:sz w:val="28"/>
          <w:szCs w:val="28"/>
          <w:lang w:eastAsia="uk-UA"/>
        </w:rPr>
        <w:t>Прометеус</w:t>
      </w:r>
      <w:proofErr w:type="spellEnd"/>
      <w:r w:rsidRPr="00212FB3">
        <w:rPr>
          <w:rFonts w:ascii="Times New Roman" w:eastAsia="Times New Roman" w:hAnsi="Times New Roman" w:cs="Times New Roman"/>
          <w:sz w:val="28"/>
          <w:szCs w:val="28"/>
          <w:lang w:eastAsia="uk-UA"/>
        </w:rPr>
        <w:t>», «</w:t>
      </w:r>
      <w:proofErr w:type="spellStart"/>
      <w:r w:rsidRPr="00212FB3">
        <w:rPr>
          <w:rFonts w:ascii="Times New Roman" w:eastAsia="Times New Roman" w:hAnsi="Times New Roman" w:cs="Times New Roman"/>
          <w:sz w:val="28"/>
          <w:szCs w:val="28"/>
          <w:lang w:eastAsia="uk-UA"/>
        </w:rPr>
        <w:t>Едера</w:t>
      </w:r>
      <w:proofErr w:type="spellEnd"/>
      <w:r w:rsidRPr="00212FB3">
        <w:rPr>
          <w:rFonts w:ascii="Times New Roman" w:eastAsia="Times New Roman" w:hAnsi="Times New Roman" w:cs="Times New Roman"/>
          <w:sz w:val="28"/>
          <w:szCs w:val="28"/>
          <w:lang w:eastAsia="uk-UA"/>
        </w:rPr>
        <w:t>» тощо, де проходять курси, беруть участь у семінарах та конференціях, розміщують власні методичні матеріали, створюють тести для перевірки р</w:t>
      </w:r>
      <w:r w:rsidR="00C70CE3">
        <w:rPr>
          <w:rFonts w:ascii="Times New Roman" w:eastAsia="Times New Roman" w:hAnsi="Times New Roman" w:cs="Times New Roman"/>
          <w:sz w:val="28"/>
          <w:szCs w:val="28"/>
          <w:lang w:eastAsia="uk-UA"/>
        </w:rPr>
        <w:t xml:space="preserve">івня навчальних досягнень учнів, друкуються в </w:t>
      </w:r>
      <w:proofErr w:type="spellStart"/>
      <w:r w:rsidR="00C70CE3">
        <w:rPr>
          <w:rFonts w:ascii="Times New Roman" w:eastAsia="Times New Roman" w:hAnsi="Times New Roman" w:cs="Times New Roman"/>
          <w:sz w:val="28"/>
          <w:szCs w:val="28"/>
          <w:lang w:eastAsia="uk-UA"/>
        </w:rPr>
        <w:t>Освіторії</w:t>
      </w:r>
      <w:proofErr w:type="spellEnd"/>
      <w:r w:rsidR="00C70CE3">
        <w:rPr>
          <w:rFonts w:ascii="Times New Roman" w:eastAsia="Times New Roman" w:hAnsi="Times New Roman" w:cs="Times New Roman"/>
          <w:sz w:val="28"/>
          <w:szCs w:val="28"/>
          <w:lang w:eastAsia="uk-UA"/>
        </w:rPr>
        <w:t>.</w:t>
      </w:r>
    </w:p>
    <w:p w:rsidR="00EA69BD" w:rsidRDefault="00FA1CA8" w:rsidP="00A015BB">
      <w:pPr>
        <w:spacing w:before="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Як д</w:t>
      </w:r>
      <w:r w:rsidR="00D37799" w:rsidRPr="00D37799">
        <w:rPr>
          <w:rFonts w:ascii="Times New Roman" w:eastAsia="Calibri" w:hAnsi="Times New Roman" w:cs="Times New Roman"/>
          <w:sz w:val="28"/>
          <w:szCs w:val="28"/>
        </w:rPr>
        <w:t>иректор школи у роботі з працівниками дотриму</w:t>
      </w:r>
      <w:r>
        <w:rPr>
          <w:rFonts w:ascii="Times New Roman" w:eastAsia="Calibri" w:hAnsi="Times New Roman" w:cs="Times New Roman"/>
          <w:sz w:val="28"/>
          <w:szCs w:val="28"/>
        </w:rPr>
        <w:t>ю</w:t>
      </w:r>
      <w:r w:rsidR="00D37799" w:rsidRPr="00D37799">
        <w:rPr>
          <w:rFonts w:ascii="Times New Roman" w:eastAsia="Calibri" w:hAnsi="Times New Roman" w:cs="Times New Roman"/>
          <w:sz w:val="28"/>
          <w:szCs w:val="28"/>
        </w:rPr>
        <w:t xml:space="preserve">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На моє переконання, завдяки такому стилю керівництва у школі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рідко з наказом. 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 </w:t>
      </w:r>
    </w:p>
    <w:p w:rsidR="00D45F33" w:rsidRPr="00D45F33" w:rsidRDefault="00D45F33" w:rsidP="00D45F33">
      <w:pPr>
        <w:spacing w:before="0" w:after="0" w:line="240" w:lineRule="auto"/>
        <w:ind w:firstLine="709"/>
        <w:jc w:val="both"/>
        <w:rPr>
          <w:rFonts w:ascii="Times New Roman" w:hAnsi="Times New Roman" w:cs="Times New Roman"/>
          <w:sz w:val="28"/>
        </w:rPr>
      </w:pPr>
      <w:r w:rsidRPr="00D45F33">
        <w:rPr>
          <w:rFonts w:ascii="Times New Roman" w:hAnsi="Times New Roman" w:cs="Times New Roman"/>
          <w:sz w:val="28"/>
        </w:rPr>
        <w:t>Висловлюю щиру подяку за співпрацю</w:t>
      </w:r>
      <w:r>
        <w:rPr>
          <w:rFonts w:ascii="Times New Roman" w:hAnsi="Times New Roman" w:cs="Times New Roman"/>
          <w:sz w:val="28"/>
        </w:rPr>
        <w:t>:</w:t>
      </w:r>
      <w:r w:rsidRPr="00D45F33">
        <w:rPr>
          <w:rFonts w:ascii="Times New Roman" w:hAnsi="Times New Roman" w:cs="Times New Roman"/>
          <w:sz w:val="28"/>
        </w:rPr>
        <w:t xml:space="preserve"> </w:t>
      </w:r>
      <w:r w:rsidRPr="00D45F33">
        <w:rPr>
          <w:rFonts w:ascii="Times New Roman" w:hAnsi="Times New Roman" w:cs="Times New Roman"/>
          <w:b/>
          <w:sz w:val="28"/>
        </w:rPr>
        <w:t>учням</w:t>
      </w:r>
      <w:r>
        <w:rPr>
          <w:rFonts w:ascii="Times New Roman" w:hAnsi="Times New Roman" w:cs="Times New Roman"/>
          <w:sz w:val="28"/>
        </w:rPr>
        <w:t xml:space="preserve"> – за бажання вчитися, </w:t>
      </w:r>
      <w:r w:rsidRPr="00D45F33">
        <w:rPr>
          <w:rFonts w:ascii="Times New Roman" w:hAnsi="Times New Roman" w:cs="Times New Roman"/>
          <w:b/>
          <w:sz w:val="28"/>
        </w:rPr>
        <w:t>учителям</w:t>
      </w:r>
      <w:r w:rsidRPr="00D45F33">
        <w:rPr>
          <w:rFonts w:ascii="Times New Roman" w:hAnsi="Times New Roman" w:cs="Times New Roman"/>
          <w:sz w:val="28"/>
        </w:rPr>
        <w:t xml:space="preserve"> — за творчість, за</w:t>
      </w:r>
      <w:r>
        <w:rPr>
          <w:rFonts w:ascii="Times New Roman" w:hAnsi="Times New Roman" w:cs="Times New Roman"/>
          <w:sz w:val="28"/>
        </w:rPr>
        <w:t xml:space="preserve"> </w:t>
      </w:r>
      <w:r w:rsidRPr="00D45F33">
        <w:rPr>
          <w:rFonts w:ascii="Times New Roman" w:hAnsi="Times New Roman" w:cs="Times New Roman"/>
          <w:sz w:val="28"/>
        </w:rPr>
        <w:t>любов до своєї професії</w:t>
      </w:r>
      <w:r>
        <w:rPr>
          <w:rFonts w:ascii="Times New Roman" w:hAnsi="Times New Roman" w:cs="Times New Roman"/>
          <w:sz w:val="28"/>
        </w:rPr>
        <w:t>;</w:t>
      </w:r>
      <w:r w:rsidRPr="00D45F33">
        <w:rPr>
          <w:rFonts w:ascii="Times New Roman" w:hAnsi="Times New Roman" w:cs="Times New Roman"/>
          <w:sz w:val="28"/>
        </w:rPr>
        <w:t xml:space="preserve"> </w:t>
      </w:r>
      <w:r w:rsidRPr="00D45F33">
        <w:rPr>
          <w:rFonts w:ascii="Times New Roman" w:hAnsi="Times New Roman" w:cs="Times New Roman"/>
          <w:b/>
          <w:sz w:val="28"/>
        </w:rPr>
        <w:t>батькам</w:t>
      </w:r>
      <w:r>
        <w:rPr>
          <w:rFonts w:ascii="Times New Roman" w:hAnsi="Times New Roman" w:cs="Times New Roman"/>
          <w:sz w:val="28"/>
        </w:rPr>
        <w:t xml:space="preserve"> </w:t>
      </w:r>
      <w:r w:rsidRPr="00D45F33">
        <w:rPr>
          <w:rFonts w:ascii="Times New Roman" w:hAnsi="Times New Roman" w:cs="Times New Roman"/>
          <w:sz w:val="28"/>
        </w:rPr>
        <w:t>— за допомогу,</w:t>
      </w:r>
      <w:r>
        <w:rPr>
          <w:rFonts w:ascii="Times New Roman" w:hAnsi="Times New Roman" w:cs="Times New Roman"/>
          <w:sz w:val="28"/>
        </w:rPr>
        <w:t xml:space="preserve"> </w:t>
      </w:r>
      <w:r w:rsidRPr="00D45F33">
        <w:rPr>
          <w:rFonts w:ascii="Times New Roman" w:hAnsi="Times New Roman" w:cs="Times New Roman"/>
          <w:sz w:val="28"/>
        </w:rPr>
        <w:t>розуміння, підтримку і сподіваюсь на подальшу плідну співпрацю</w:t>
      </w:r>
      <w:r>
        <w:rPr>
          <w:rFonts w:ascii="Times New Roman" w:hAnsi="Times New Roman" w:cs="Times New Roman"/>
          <w:sz w:val="28"/>
        </w:rPr>
        <w:t>;</w:t>
      </w:r>
      <w:r w:rsidRPr="00D45F33">
        <w:rPr>
          <w:rFonts w:ascii="Times New Roman" w:hAnsi="Times New Roman" w:cs="Times New Roman"/>
          <w:sz w:val="28"/>
        </w:rPr>
        <w:t xml:space="preserve"> </w:t>
      </w:r>
      <w:r w:rsidRPr="00D45F33">
        <w:rPr>
          <w:rFonts w:ascii="Times New Roman" w:hAnsi="Times New Roman" w:cs="Times New Roman"/>
          <w:b/>
          <w:sz w:val="28"/>
        </w:rPr>
        <w:t>технічному персоналу</w:t>
      </w:r>
      <w:r w:rsidRPr="00D45F33">
        <w:rPr>
          <w:rFonts w:ascii="Times New Roman" w:hAnsi="Times New Roman" w:cs="Times New Roman"/>
          <w:sz w:val="28"/>
        </w:rPr>
        <w:t xml:space="preserve"> за їх щоденну</w:t>
      </w:r>
      <w:r>
        <w:rPr>
          <w:rFonts w:ascii="Times New Roman" w:hAnsi="Times New Roman" w:cs="Times New Roman"/>
          <w:sz w:val="28"/>
        </w:rPr>
        <w:t xml:space="preserve"> працю, за чистоту в навчальному закладі та на території школи.</w:t>
      </w:r>
      <w:r w:rsidR="005B5D87">
        <w:t xml:space="preserve"> </w:t>
      </w:r>
      <w:r w:rsidR="005B5D87">
        <w:rPr>
          <w:rFonts w:ascii="Times New Roman" w:hAnsi="Times New Roman" w:cs="Times New Roman"/>
          <w:sz w:val="28"/>
        </w:rPr>
        <w:t>Я в</w:t>
      </w:r>
      <w:r w:rsidR="005B5D87" w:rsidRPr="005B5D87">
        <w:rPr>
          <w:rFonts w:ascii="Times New Roman" w:hAnsi="Times New Roman" w:cs="Times New Roman"/>
          <w:sz w:val="28"/>
        </w:rPr>
        <w:t xml:space="preserve">ірю в наш навчальний заклад, захоплююся </w:t>
      </w:r>
      <w:r w:rsidR="005B5D87">
        <w:rPr>
          <w:rFonts w:ascii="Times New Roman" w:hAnsi="Times New Roman" w:cs="Times New Roman"/>
          <w:sz w:val="28"/>
        </w:rPr>
        <w:t xml:space="preserve">його </w:t>
      </w:r>
      <w:r w:rsidR="005B5D87" w:rsidRPr="005B5D87">
        <w:rPr>
          <w:rFonts w:ascii="Times New Roman" w:hAnsi="Times New Roman" w:cs="Times New Roman"/>
          <w:sz w:val="28"/>
        </w:rPr>
        <w:t xml:space="preserve">талановитими особистостями: </w:t>
      </w:r>
      <w:r w:rsidR="005B5D87">
        <w:rPr>
          <w:rFonts w:ascii="Times New Roman" w:hAnsi="Times New Roman" w:cs="Times New Roman"/>
          <w:sz w:val="28"/>
        </w:rPr>
        <w:t>учнями</w:t>
      </w:r>
      <w:r w:rsidR="005B5D87" w:rsidRPr="005B5D87">
        <w:rPr>
          <w:rFonts w:ascii="Times New Roman" w:hAnsi="Times New Roman" w:cs="Times New Roman"/>
          <w:sz w:val="28"/>
        </w:rPr>
        <w:t>, в</w:t>
      </w:r>
      <w:r w:rsidR="005B5D87">
        <w:rPr>
          <w:rFonts w:ascii="Times New Roman" w:hAnsi="Times New Roman" w:cs="Times New Roman"/>
          <w:sz w:val="28"/>
        </w:rPr>
        <w:t>чителями</w:t>
      </w:r>
      <w:r w:rsidR="005B5D87" w:rsidRPr="005B5D87">
        <w:rPr>
          <w:rFonts w:ascii="Times New Roman" w:hAnsi="Times New Roman" w:cs="Times New Roman"/>
          <w:sz w:val="28"/>
        </w:rPr>
        <w:t>, випускниками</w:t>
      </w:r>
      <w:r w:rsidR="00AC7B45">
        <w:rPr>
          <w:rFonts w:ascii="Times New Roman" w:hAnsi="Times New Roman" w:cs="Times New Roman"/>
          <w:sz w:val="28"/>
        </w:rPr>
        <w:t>, які примножують справу нашої гімназії</w:t>
      </w:r>
      <w:bookmarkStart w:id="0" w:name="_GoBack"/>
      <w:bookmarkEnd w:id="0"/>
      <w:r w:rsidR="005B5D87" w:rsidRPr="005B5D87">
        <w:rPr>
          <w:rFonts w:ascii="Times New Roman" w:hAnsi="Times New Roman" w:cs="Times New Roman"/>
          <w:sz w:val="28"/>
        </w:rPr>
        <w:t>.</w:t>
      </w:r>
    </w:p>
    <w:sectPr w:rsidR="00D45F33" w:rsidRPr="00D45F33" w:rsidSect="004171C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BF0" w:rsidRDefault="00CE1BF0" w:rsidP="004171C1">
      <w:pPr>
        <w:spacing w:before="0" w:after="0" w:line="240" w:lineRule="auto"/>
      </w:pPr>
      <w:r>
        <w:separator/>
      </w:r>
    </w:p>
  </w:endnote>
  <w:endnote w:type="continuationSeparator" w:id="0">
    <w:p w:rsidR="00CE1BF0" w:rsidRDefault="00CE1BF0" w:rsidP="004171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Noto Sans Symbols">
    <w:altName w:val="Times New Roman"/>
    <w:charset w:val="00"/>
    <w:family w:val="auto"/>
    <w:pitch w:val="default"/>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45772"/>
      <w:docPartObj>
        <w:docPartGallery w:val="Page Numbers (Bottom of Page)"/>
        <w:docPartUnique/>
      </w:docPartObj>
    </w:sdtPr>
    <w:sdtEndPr/>
    <w:sdtContent>
      <w:p w:rsidR="00A921EE" w:rsidRDefault="00A921EE">
        <w:pPr>
          <w:pStyle w:val="afa"/>
        </w:pPr>
        <w:r>
          <w:rPr>
            <w:noProof/>
            <w:lang w:val="ru-RU" w:eastAsia="ru-RU"/>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2125980" cy="2054860"/>
                  <wp:effectExtent l="7620" t="0" r="0" b="2540"/>
                  <wp:wrapNone/>
                  <wp:docPr id="4" name="Рівнобедрений три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21EE" w:rsidRDefault="00A921EE">
                              <w:pPr>
                                <w:jc w:val="center"/>
                                <w:rPr>
                                  <w:rFonts w:cs="Times New Roman"/>
                                  <w:sz w:val="28"/>
                                  <w:szCs w:val="28"/>
                                </w:rPr>
                              </w:pPr>
                            </w:p>
                            <w:p w:rsidR="00A921EE" w:rsidRPr="004171C1" w:rsidRDefault="00A921EE">
                              <w:pPr>
                                <w:jc w:val="center"/>
                                <w:rPr>
                                  <w:rFonts w:ascii="Times New Roman" w:hAnsi="Times New Roman" w:cs="Times New Roman"/>
                                  <w:b/>
                                  <w:color w:val="002060"/>
                                  <w:sz w:val="28"/>
                                  <w:szCs w:val="28"/>
                                </w:rPr>
                              </w:pPr>
                              <w:r w:rsidRPr="004171C1">
                                <w:rPr>
                                  <w:rFonts w:ascii="Times New Roman" w:hAnsi="Times New Roman" w:cs="Times New Roman"/>
                                  <w:b/>
                                  <w:color w:val="002060"/>
                                  <w:sz w:val="28"/>
                                  <w:szCs w:val="28"/>
                                </w:rPr>
                                <w:fldChar w:fldCharType="begin"/>
                              </w:r>
                              <w:r w:rsidRPr="004171C1">
                                <w:rPr>
                                  <w:rFonts w:ascii="Times New Roman" w:hAnsi="Times New Roman" w:cs="Times New Roman"/>
                                  <w:b/>
                                  <w:color w:val="002060"/>
                                  <w:sz w:val="28"/>
                                  <w:szCs w:val="28"/>
                                </w:rPr>
                                <w:instrText>PAGE    \* MERGEFORMAT</w:instrText>
                              </w:r>
                              <w:r w:rsidRPr="004171C1">
                                <w:rPr>
                                  <w:rFonts w:ascii="Times New Roman" w:hAnsi="Times New Roman" w:cs="Times New Roman"/>
                                  <w:b/>
                                  <w:color w:val="002060"/>
                                  <w:sz w:val="28"/>
                                  <w:szCs w:val="28"/>
                                </w:rPr>
                                <w:fldChar w:fldCharType="separate"/>
                              </w:r>
                              <w:r w:rsidR="00AC7B45" w:rsidRPr="00AC7B45">
                                <w:rPr>
                                  <w:rFonts w:ascii="Times New Roman" w:eastAsiaTheme="majorEastAsia" w:hAnsi="Times New Roman" w:cs="Times New Roman"/>
                                  <w:b/>
                                  <w:noProof/>
                                  <w:color w:val="002060"/>
                                  <w:sz w:val="28"/>
                                  <w:szCs w:val="28"/>
                                </w:rPr>
                                <w:t>19</w:t>
                              </w:r>
                              <w:r w:rsidRPr="004171C1">
                                <w:rPr>
                                  <w:rFonts w:ascii="Times New Roman" w:eastAsiaTheme="majorEastAsia" w:hAnsi="Times New Roman" w:cs="Times New Roman"/>
                                  <w:b/>
                                  <w:color w:val="002060"/>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івнобедрений трикутник 4" o:spid="_x0000_s1028"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" adj="21600" fillcolor="#d2eaf1" stroked="f">
                  <v:textbox>
                    <w:txbxContent>
                      <w:p w:rsidR="00A921EE" w:rsidRDefault="00A921EE">
                        <w:pPr>
                          <w:jc w:val="center"/>
                          <w:rPr>
                            <w:rFonts w:cs="Times New Roman"/>
                            <w:sz w:val="28"/>
                            <w:szCs w:val="28"/>
                          </w:rPr>
                        </w:pPr>
                      </w:p>
                      <w:p w:rsidR="00A921EE" w:rsidRPr="004171C1" w:rsidRDefault="00A921EE">
                        <w:pPr>
                          <w:jc w:val="center"/>
                          <w:rPr>
                            <w:rFonts w:ascii="Times New Roman" w:hAnsi="Times New Roman" w:cs="Times New Roman"/>
                            <w:b/>
                            <w:color w:val="002060"/>
                            <w:sz w:val="28"/>
                            <w:szCs w:val="28"/>
                          </w:rPr>
                        </w:pPr>
                        <w:r w:rsidRPr="004171C1">
                          <w:rPr>
                            <w:rFonts w:ascii="Times New Roman" w:hAnsi="Times New Roman" w:cs="Times New Roman"/>
                            <w:b/>
                            <w:color w:val="002060"/>
                            <w:sz w:val="28"/>
                            <w:szCs w:val="28"/>
                          </w:rPr>
                          <w:fldChar w:fldCharType="begin"/>
                        </w:r>
                        <w:r w:rsidRPr="004171C1">
                          <w:rPr>
                            <w:rFonts w:ascii="Times New Roman" w:hAnsi="Times New Roman" w:cs="Times New Roman"/>
                            <w:b/>
                            <w:color w:val="002060"/>
                            <w:sz w:val="28"/>
                            <w:szCs w:val="28"/>
                          </w:rPr>
                          <w:instrText>PAGE    \* MERGEFORMAT</w:instrText>
                        </w:r>
                        <w:r w:rsidRPr="004171C1">
                          <w:rPr>
                            <w:rFonts w:ascii="Times New Roman" w:hAnsi="Times New Roman" w:cs="Times New Roman"/>
                            <w:b/>
                            <w:color w:val="002060"/>
                            <w:sz w:val="28"/>
                            <w:szCs w:val="28"/>
                          </w:rPr>
                          <w:fldChar w:fldCharType="separate"/>
                        </w:r>
                        <w:r w:rsidR="00AC7B45" w:rsidRPr="00AC7B45">
                          <w:rPr>
                            <w:rFonts w:ascii="Times New Roman" w:eastAsiaTheme="majorEastAsia" w:hAnsi="Times New Roman" w:cs="Times New Roman"/>
                            <w:b/>
                            <w:noProof/>
                            <w:color w:val="002060"/>
                            <w:sz w:val="28"/>
                            <w:szCs w:val="28"/>
                          </w:rPr>
                          <w:t>19</w:t>
                        </w:r>
                        <w:r w:rsidRPr="004171C1">
                          <w:rPr>
                            <w:rFonts w:ascii="Times New Roman" w:eastAsiaTheme="majorEastAsia" w:hAnsi="Times New Roman" w:cs="Times New Roman"/>
                            <w:b/>
                            <w:color w:val="002060"/>
                            <w:sz w:val="28"/>
                            <w:szCs w:val="28"/>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BF0" w:rsidRDefault="00CE1BF0" w:rsidP="004171C1">
      <w:pPr>
        <w:spacing w:before="0" w:after="0" w:line="240" w:lineRule="auto"/>
      </w:pPr>
      <w:r>
        <w:separator/>
      </w:r>
    </w:p>
  </w:footnote>
  <w:footnote w:type="continuationSeparator" w:id="0">
    <w:p w:rsidR="00CE1BF0" w:rsidRDefault="00CE1BF0" w:rsidP="004171C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1">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04112A8A"/>
    <w:multiLevelType w:val="hybridMultilevel"/>
    <w:tmpl w:val="67AA41C8"/>
    <w:lvl w:ilvl="0" w:tplc="0422000D">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0B130094"/>
    <w:multiLevelType w:val="multilevel"/>
    <w:tmpl w:val="A3EE556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0C1FEB"/>
    <w:multiLevelType w:val="hybridMultilevel"/>
    <w:tmpl w:val="628031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1E24E67"/>
    <w:multiLevelType w:val="hybridMultilevel"/>
    <w:tmpl w:val="23722830"/>
    <w:lvl w:ilvl="0" w:tplc="679EAD00">
      <w:numFmt w:val="bullet"/>
      <w:lvlText w:val="•"/>
      <w:lvlJc w:val="left"/>
      <w:pPr>
        <w:tabs>
          <w:tab w:val="num" w:pos="0"/>
        </w:tabs>
      </w:pPr>
      <w:rPr>
        <w:rFonts w:ascii="Arial Unicode MS" w:eastAsia="Arial Unicode M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A92D8D"/>
    <w:multiLevelType w:val="hybridMultilevel"/>
    <w:tmpl w:val="89E24A26"/>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nsid w:val="15F81230"/>
    <w:multiLevelType w:val="hybridMultilevel"/>
    <w:tmpl w:val="4D1EFEE4"/>
    <w:lvl w:ilvl="0" w:tplc="7152F9C4">
      <w:start w:val="70"/>
      <w:numFmt w:val="bullet"/>
      <w:lvlText w:val="-"/>
      <w:lvlJc w:val="left"/>
      <w:pPr>
        <w:tabs>
          <w:tab w:val="num" w:pos="720"/>
        </w:tabs>
        <w:ind w:left="720" w:hanging="360"/>
      </w:pPr>
      <w:rPr>
        <w:rFonts w:ascii="Times New Roman" w:eastAsia="Arial Unicode MS"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AE5B98"/>
    <w:multiLevelType w:val="hybridMultilevel"/>
    <w:tmpl w:val="4258A7E6"/>
    <w:lvl w:ilvl="0" w:tplc="EC44870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9D01D6"/>
    <w:multiLevelType w:val="hybridMultilevel"/>
    <w:tmpl w:val="FB86ED96"/>
    <w:lvl w:ilvl="0" w:tplc="1EB8CD3C">
      <w:start w:val="1"/>
      <w:numFmt w:val="decimal"/>
      <w:lvlText w:val="%1."/>
      <w:lvlJc w:val="left"/>
      <w:pPr>
        <w:tabs>
          <w:tab w:val="num" w:pos="720"/>
        </w:tabs>
        <w:ind w:left="720" w:hanging="360"/>
      </w:pPr>
      <w:rPr>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
    <w:nsid w:val="1EA838BE"/>
    <w:multiLevelType w:val="hybridMultilevel"/>
    <w:tmpl w:val="E152AF1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1EEF6C50"/>
    <w:multiLevelType w:val="hybridMultilevel"/>
    <w:tmpl w:val="1B945F70"/>
    <w:lvl w:ilvl="0" w:tplc="BF20BF3A">
      <w:start w:val="1"/>
      <w:numFmt w:val="decimal"/>
      <w:lvlText w:val="%1."/>
      <w:lvlJc w:val="left"/>
      <w:pPr>
        <w:tabs>
          <w:tab w:val="num" w:pos="1065"/>
        </w:tabs>
        <w:ind w:left="1065" w:hanging="360"/>
      </w:pPr>
    </w:lvl>
    <w:lvl w:ilvl="1" w:tplc="A35EDD82">
      <w:numFmt w:val="none"/>
      <w:lvlText w:val=""/>
      <w:lvlJc w:val="left"/>
      <w:pPr>
        <w:tabs>
          <w:tab w:val="num" w:pos="360"/>
        </w:tabs>
        <w:ind w:left="0" w:firstLine="0"/>
      </w:pPr>
    </w:lvl>
    <w:lvl w:ilvl="2" w:tplc="487E7416">
      <w:numFmt w:val="none"/>
      <w:lvlText w:val=""/>
      <w:lvlJc w:val="left"/>
      <w:pPr>
        <w:tabs>
          <w:tab w:val="num" w:pos="360"/>
        </w:tabs>
        <w:ind w:left="0" w:firstLine="0"/>
      </w:pPr>
    </w:lvl>
    <w:lvl w:ilvl="3" w:tplc="DE1A36A0">
      <w:numFmt w:val="none"/>
      <w:lvlText w:val=""/>
      <w:lvlJc w:val="left"/>
      <w:pPr>
        <w:tabs>
          <w:tab w:val="num" w:pos="360"/>
        </w:tabs>
        <w:ind w:left="0" w:firstLine="0"/>
      </w:pPr>
    </w:lvl>
    <w:lvl w:ilvl="4" w:tplc="169E2BD2">
      <w:numFmt w:val="none"/>
      <w:lvlText w:val=""/>
      <w:lvlJc w:val="left"/>
      <w:pPr>
        <w:tabs>
          <w:tab w:val="num" w:pos="360"/>
        </w:tabs>
        <w:ind w:left="0" w:firstLine="0"/>
      </w:pPr>
    </w:lvl>
    <w:lvl w:ilvl="5" w:tplc="A32EAB24">
      <w:numFmt w:val="none"/>
      <w:lvlText w:val=""/>
      <w:lvlJc w:val="left"/>
      <w:pPr>
        <w:tabs>
          <w:tab w:val="num" w:pos="360"/>
        </w:tabs>
        <w:ind w:left="0" w:firstLine="0"/>
      </w:pPr>
    </w:lvl>
    <w:lvl w:ilvl="6" w:tplc="29529B24">
      <w:numFmt w:val="none"/>
      <w:lvlText w:val=""/>
      <w:lvlJc w:val="left"/>
      <w:pPr>
        <w:tabs>
          <w:tab w:val="num" w:pos="360"/>
        </w:tabs>
        <w:ind w:left="0" w:firstLine="0"/>
      </w:pPr>
    </w:lvl>
    <w:lvl w:ilvl="7" w:tplc="411AEFDA">
      <w:numFmt w:val="none"/>
      <w:lvlText w:val=""/>
      <w:lvlJc w:val="left"/>
      <w:pPr>
        <w:tabs>
          <w:tab w:val="num" w:pos="360"/>
        </w:tabs>
        <w:ind w:left="0" w:firstLine="0"/>
      </w:pPr>
    </w:lvl>
    <w:lvl w:ilvl="8" w:tplc="23224C50">
      <w:numFmt w:val="none"/>
      <w:lvlText w:val=""/>
      <w:lvlJc w:val="left"/>
      <w:pPr>
        <w:tabs>
          <w:tab w:val="num" w:pos="360"/>
        </w:tabs>
        <w:ind w:left="0" w:firstLine="0"/>
      </w:pPr>
    </w:lvl>
  </w:abstractNum>
  <w:abstractNum w:abstractNumId="12">
    <w:nsid w:val="2A6402C8"/>
    <w:multiLevelType w:val="hybridMultilevel"/>
    <w:tmpl w:val="5A7CADD4"/>
    <w:lvl w:ilvl="0" w:tplc="F544E29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B355BE5"/>
    <w:multiLevelType w:val="multilevel"/>
    <w:tmpl w:val="535C5F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E7045D0"/>
    <w:multiLevelType w:val="hybridMultilevel"/>
    <w:tmpl w:val="0BB22EA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33515F55"/>
    <w:multiLevelType w:val="multilevel"/>
    <w:tmpl w:val="3BACB780"/>
    <w:lvl w:ilvl="0">
      <w:start w:val="1"/>
      <w:numFmt w:val="bullet"/>
      <w:lvlText w:val="●"/>
      <w:lvlJc w:val="left"/>
      <w:pPr>
        <w:ind w:left="144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34DD352B"/>
    <w:multiLevelType w:val="hybridMultilevel"/>
    <w:tmpl w:val="CC3253F0"/>
    <w:lvl w:ilvl="0" w:tplc="95EC0826">
      <w:numFmt w:val="bullet"/>
      <w:lvlText w:val="-"/>
      <w:lvlJc w:val="left"/>
      <w:pPr>
        <w:ind w:left="1778"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356A63A7"/>
    <w:multiLevelType w:val="hybridMultilevel"/>
    <w:tmpl w:val="71A68C4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84B4B6F"/>
    <w:multiLevelType w:val="hybridMultilevel"/>
    <w:tmpl w:val="0128C63C"/>
    <w:lvl w:ilvl="0" w:tplc="300CBC72">
      <w:numFmt w:val="bullet"/>
      <w:lvlText w:val="•"/>
      <w:lvlJc w:val="left"/>
      <w:pPr>
        <w:ind w:left="1417" w:hanging="708"/>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9">
    <w:nsid w:val="38C92EA0"/>
    <w:multiLevelType w:val="hybridMultilevel"/>
    <w:tmpl w:val="F3CEB98C"/>
    <w:lvl w:ilvl="0" w:tplc="89286AEA">
      <w:start w:val="3"/>
      <w:numFmt w:val="bullet"/>
      <w:lvlText w:val="-"/>
      <w:lvlJc w:val="left"/>
      <w:pPr>
        <w:ind w:left="1068" w:hanging="360"/>
      </w:pPr>
      <w:rPr>
        <w:rFonts w:ascii="Times New Roman" w:eastAsia="Calibri" w:hAnsi="Times New Roman" w:cs="Times New Roman" w:hint="default"/>
        <w:sz w:val="28"/>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0">
    <w:nsid w:val="394967A4"/>
    <w:multiLevelType w:val="hybridMultilevel"/>
    <w:tmpl w:val="11C89DBE"/>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39F35D55"/>
    <w:multiLevelType w:val="hybridMultilevel"/>
    <w:tmpl w:val="B3A419DE"/>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22">
    <w:nsid w:val="3A0750D6"/>
    <w:multiLevelType w:val="hybridMultilevel"/>
    <w:tmpl w:val="F5820AC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3A0A4905"/>
    <w:multiLevelType w:val="hybridMultilevel"/>
    <w:tmpl w:val="0D8AB96E"/>
    <w:lvl w:ilvl="0" w:tplc="0422000D">
      <w:start w:val="1"/>
      <w:numFmt w:val="bullet"/>
      <w:lvlText w:val=""/>
      <w:lvlJc w:val="left"/>
      <w:pPr>
        <w:ind w:left="1778"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nsid w:val="3C327CEE"/>
    <w:multiLevelType w:val="hybridMultilevel"/>
    <w:tmpl w:val="42088FF2"/>
    <w:lvl w:ilvl="0" w:tplc="E878FC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nsid w:val="41617A3B"/>
    <w:multiLevelType w:val="hybridMultilevel"/>
    <w:tmpl w:val="0798C08E"/>
    <w:lvl w:ilvl="0" w:tplc="0422000D">
      <w:start w:val="1"/>
      <w:numFmt w:val="bullet"/>
      <w:lvlText w:val=""/>
      <w:lvlJc w:val="left"/>
      <w:pPr>
        <w:ind w:left="1429" w:hanging="360"/>
      </w:pPr>
      <w:rPr>
        <w:rFonts w:ascii="Wingdings" w:hAnsi="Wingdings" w:hint="default"/>
      </w:rPr>
    </w:lvl>
    <w:lvl w:ilvl="1" w:tplc="ACE451B0">
      <w:numFmt w:val="bullet"/>
      <w:lvlText w:val="•"/>
      <w:lvlJc w:val="left"/>
      <w:pPr>
        <w:ind w:left="2497" w:hanging="708"/>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nsid w:val="437932FC"/>
    <w:multiLevelType w:val="hybridMultilevel"/>
    <w:tmpl w:val="49326FC0"/>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7">
    <w:nsid w:val="46753E99"/>
    <w:multiLevelType w:val="hybridMultilevel"/>
    <w:tmpl w:val="6B24BFE8"/>
    <w:lvl w:ilvl="0" w:tplc="95EC0826">
      <w:numFmt w:val="bullet"/>
      <w:lvlText w:val="-"/>
      <w:lvlJc w:val="left"/>
      <w:pPr>
        <w:ind w:left="1778"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nsid w:val="543B16F0"/>
    <w:multiLevelType w:val="hybridMultilevel"/>
    <w:tmpl w:val="AD3C73B2"/>
    <w:lvl w:ilvl="0" w:tplc="F282FC10">
      <w:numFmt w:val="bullet"/>
      <w:lvlText w:val="-"/>
      <w:lvlJc w:val="left"/>
      <w:pPr>
        <w:ind w:left="1068" w:hanging="360"/>
      </w:pPr>
      <w:rPr>
        <w:rFonts w:ascii="Times New Roman" w:eastAsia="Times New Roman" w:hAnsi="Times New Roman" w:cs="Times New Roman" w:hint="default"/>
        <w:color w:val="000000"/>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9">
    <w:nsid w:val="58DC41FA"/>
    <w:multiLevelType w:val="hybridMultilevel"/>
    <w:tmpl w:val="0764C1DE"/>
    <w:lvl w:ilvl="0" w:tplc="500E8AD8">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30">
    <w:nsid w:val="5A610AC7"/>
    <w:multiLevelType w:val="hybridMultilevel"/>
    <w:tmpl w:val="65B64F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CAE3D79"/>
    <w:multiLevelType w:val="hybridMultilevel"/>
    <w:tmpl w:val="21DEA2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C34832"/>
    <w:multiLevelType w:val="hybridMultilevel"/>
    <w:tmpl w:val="3CE81E54"/>
    <w:lvl w:ilvl="0" w:tplc="B2ECAF94">
      <w:numFmt w:val="bullet"/>
      <w:lvlText w:val="-"/>
      <w:lvlJc w:val="left"/>
      <w:pPr>
        <w:ind w:left="1067" w:hanging="528"/>
      </w:pPr>
      <w:rPr>
        <w:rFonts w:ascii="Times New Roman" w:eastAsia="Times New Roman" w:hAnsi="Times New Roman" w:cs="Times New Roman" w:hint="default"/>
      </w:rPr>
    </w:lvl>
    <w:lvl w:ilvl="1" w:tplc="04220003" w:tentative="1">
      <w:start w:val="1"/>
      <w:numFmt w:val="bullet"/>
      <w:lvlText w:val="o"/>
      <w:lvlJc w:val="left"/>
      <w:pPr>
        <w:ind w:left="1619" w:hanging="360"/>
      </w:pPr>
      <w:rPr>
        <w:rFonts w:ascii="Courier New" w:hAnsi="Courier New" w:cs="Courier New" w:hint="default"/>
      </w:rPr>
    </w:lvl>
    <w:lvl w:ilvl="2" w:tplc="04220005" w:tentative="1">
      <w:start w:val="1"/>
      <w:numFmt w:val="bullet"/>
      <w:lvlText w:val=""/>
      <w:lvlJc w:val="left"/>
      <w:pPr>
        <w:ind w:left="2339" w:hanging="360"/>
      </w:pPr>
      <w:rPr>
        <w:rFonts w:ascii="Wingdings" w:hAnsi="Wingdings" w:hint="default"/>
      </w:rPr>
    </w:lvl>
    <w:lvl w:ilvl="3" w:tplc="04220001" w:tentative="1">
      <w:start w:val="1"/>
      <w:numFmt w:val="bullet"/>
      <w:lvlText w:val=""/>
      <w:lvlJc w:val="left"/>
      <w:pPr>
        <w:ind w:left="3059" w:hanging="360"/>
      </w:pPr>
      <w:rPr>
        <w:rFonts w:ascii="Symbol" w:hAnsi="Symbol" w:hint="default"/>
      </w:rPr>
    </w:lvl>
    <w:lvl w:ilvl="4" w:tplc="04220003" w:tentative="1">
      <w:start w:val="1"/>
      <w:numFmt w:val="bullet"/>
      <w:lvlText w:val="o"/>
      <w:lvlJc w:val="left"/>
      <w:pPr>
        <w:ind w:left="3779" w:hanging="360"/>
      </w:pPr>
      <w:rPr>
        <w:rFonts w:ascii="Courier New" w:hAnsi="Courier New" w:cs="Courier New" w:hint="default"/>
      </w:rPr>
    </w:lvl>
    <w:lvl w:ilvl="5" w:tplc="04220005" w:tentative="1">
      <w:start w:val="1"/>
      <w:numFmt w:val="bullet"/>
      <w:lvlText w:val=""/>
      <w:lvlJc w:val="left"/>
      <w:pPr>
        <w:ind w:left="4499" w:hanging="360"/>
      </w:pPr>
      <w:rPr>
        <w:rFonts w:ascii="Wingdings" w:hAnsi="Wingdings" w:hint="default"/>
      </w:rPr>
    </w:lvl>
    <w:lvl w:ilvl="6" w:tplc="04220001" w:tentative="1">
      <w:start w:val="1"/>
      <w:numFmt w:val="bullet"/>
      <w:lvlText w:val=""/>
      <w:lvlJc w:val="left"/>
      <w:pPr>
        <w:ind w:left="5219" w:hanging="360"/>
      </w:pPr>
      <w:rPr>
        <w:rFonts w:ascii="Symbol" w:hAnsi="Symbol" w:hint="default"/>
      </w:rPr>
    </w:lvl>
    <w:lvl w:ilvl="7" w:tplc="04220003" w:tentative="1">
      <w:start w:val="1"/>
      <w:numFmt w:val="bullet"/>
      <w:lvlText w:val="o"/>
      <w:lvlJc w:val="left"/>
      <w:pPr>
        <w:ind w:left="5939" w:hanging="360"/>
      </w:pPr>
      <w:rPr>
        <w:rFonts w:ascii="Courier New" w:hAnsi="Courier New" w:cs="Courier New" w:hint="default"/>
      </w:rPr>
    </w:lvl>
    <w:lvl w:ilvl="8" w:tplc="04220005" w:tentative="1">
      <w:start w:val="1"/>
      <w:numFmt w:val="bullet"/>
      <w:lvlText w:val=""/>
      <w:lvlJc w:val="left"/>
      <w:pPr>
        <w:ind w:left="6659" w:hanging="360"/>
      </w:pPr>
      <w:rPr>
        <w:rFonts w:ascii="Wingdings" w:hAnsi="Wingdings" w:hint="default"/>
      </w:rPr>
    </w:lvl>
  </w:abstractNum>
  <w:abstractNum w:abstractNumId="33">
    <w:nsid w:val="663B2150"/>
    <w:multiLevelType w:val="hybridMultilevel"/>
    <w:tmpl w:val="685290DE"/>
    <w:lvl w:ilvl="0" w:tplc="0422000F">
      <w:start w:val="1"/>
      <w:numFmt w:val="decimal"/>
      <w:lvlText w:val="%1."/>
      <w:lvlJc w:val="left"/>
      <w:pPr>
        <w:ind w:left="1778"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nsid w:val="6C414621"/>
    <w:multiLevelType w:val="hybridMultilevel"/>
    <w:tmpl w:val="171863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0997ABA"/>
    <w:multiLevelType w:val="hybridMultilevel"/>
    <w:tmpl w:val="10108D5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74400383"/>
    <w:multiLevelType w:val="hybridMultilevel"/>
    <w:tmpl w:val="D436C93A"/>
    <w:lvl w:ilvl="0" w:tplc="0422000D">
      <w:start w:val="1"/>
      <w:numFmt w:val="bullet"/>
      <w:lvlText w:val=""/>
      <w:lvlJc w:val="left"/>
      <w:pPr>
        <w:ind w:left="1429" w:hanging="360"/>
      </w:pPr>
      <w:rPr>
        <w:rFonts w:ascii="Wingdings" w:hAnsi="Wingdings" w:hint="default"/>
      </w:rPr>
    </w:lvl>
    <w:lvl w:ilvl="1" w:tplc="0422000D">
      <w:start w:val="1"/>
      <w:numFmt w:val="bullet"/>
      <w:lvlText w:val=""/>
      <w:lvlJc w:val="left"/>
      <w:pPr>
        <w:ind w:left="2149" w:hanging="360"/>
      </w:pPr>
      <w:rPr>
        <w:rFonts w:ascii="Wingdings" w:hAnsi="Wingdings"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nsid w:val="775418DC"/>
    <w:multiLevelType w:val="hybridMultilevel"/>
    <w:tmpl w:val="C7F47F3C"/>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38">
    <w:nsid w:val="79E10121"/>
    <w:multiLevelType w:val="hybridMultilevel"/>
    <w:tmpl w:val="1EF2B014"/>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9">
    <w:nsid w:val="7BF377F9"/>
    <w:multiLevelType w:val="hybridMultilevel"/>
    <w:tmpl w:val="41E41966"/>
    <w:lvl w:ilvl="0" w:tplc="3894E66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0">
    <w:nsid w:val="7DA15008"/>
    <w:multiLevelType w:val="hybridMultilevel"/>
    <w:tmpl w:val="B12EE048"/>
    <w:lvl w:ilvl="0" w:tplc="85B6FFC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FBB096F"/>
    <w:multiLevelType w:val="hybridMultilevel"/>
    <w:tmpl w:val="1ECE308E"/>
    <w:lvl w:ilvl="0" w:tplc="95EC0826">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3"/>
  </w:num>
  <w:num w:numId="2">
    <w:abstractNumId w:val="1"/>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8"/>
  </w:num>
  <w:num w:numId="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 w:numId="14">
    <w:abstractNumId w:val="5"/>
  </w:num>
  <w:num w:numId="15">
    <w:abstractNumId w:val="12"/>
  </w:num>
  <w:num w:numId="16">
    <w:abstractNumId w:val="28"/>
  </w:num>
  <w:num w:numId="17">
    <w:abstractNumId w:val="9"/>
  </w:num>
  <w:num w:numId="18">
    <w:abstractNumId w:val="20"/>
  </w:num>
  <w:num w:numId="19">
    <w:abstractNumId w:val="29"/>
  </w:num>
  <w:num w:numId="20">
    <w:abstractNumId w:val="24"/>
  </w:num>
  <w:num w:numId="21">
    <w:abstractNumId w:val="10"/>
  </w:num>
  <w:num w:numId="22">
    <w:abstractNumId w:val="21"/>
  </w:num>
  <w:num w:numId="23">
    <w:abstractNumId w:val="32"/>
  </w:num>
  <w:num w:numId="24">
    <w:abstractNumId w:val="19"/>
  </w:num>
  <w:num w:numId="25">
    <w:abstractNumId w:val="14"/>
  </w:num>
  <w:num w:numId="26">
    <w:abstractNumId w:val="41"/>
  </w:num>
  <w:num w:numId="27">
    <w:abstractNumId w:val="16"/>
  </w:num>
  <w:num w:numId="28">
    <w:abstractNumId w:val="27"/>
  </w:num>
  <w:num w:numId="29">
    <w:abstractNumId w:val="33"/>
  </w:num>
  <w:num w:numId="30">
    <w:abstractNumId w:val="23"/>
  </w:num>
  <w:num w:numId="31">
    <w:abstractNumId w:val="3"/>
  </w:num>
  <w:num w:numId="32">
    <w:abstractNumId w:val="13"/>
  </w:num>
  <w:num w:numId="33">
    <w:abstractNumId w:val="6"/>
  </w:num>
  <w:num w:numId="34">
    <w:abstractNumId w:val="38"/>
  </w:num>
  <w:num w:numId="35">
    <w:abstractNumId w:val="22"/>
  </w:num>
  <w:num w:numId="36">
    <w:abstractNumId w:val="39"/>
  </w:num>
  <w:num w:numId="37">
    <w:abstractNumId w:val="25"/>
  </w:num>
  <w:num w:numId="38">
    <w:abstractNumId w:val="18"/>
  </w:num>
  <w:num w:numId="39">
    <w:abstractNumId w:val="2"/>
  </w:num>
  <w:num w:numId="40">
    <w:abstractNumId w:val="36"/>
  </w:num>
  <w:num w:numId="41">
    <w:abstractNumId w:val="35"/>
  </w:num>
  <w:num w:numId="42">
    <w:abstractNumId w:val="26"/>
  </w:num>
  <w:num w:numId="43">
    <w:abstractNumId w:val="37"/>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7A"/>
    <w:rsid w:val="00001FD3"/>
    <w:rsid w:val="0002613E"/>
    <w:rsid w:val="00026E75"/>
    <w:rsid w:val="00031C5F"/>
    <w:rsid w:val="000B1825"/>
    <w:rsid w:val="000C36A4"/>
    <w:rsid w:val="000D0D48"/>
    <w:rsid w:val="000E3957"/>
    <w:rsid w:val="000E4FDA"/>
    <w:rsid w:val="000F5B24"/>
    <w:rsid w:val="000F6688"/>
    <w:rsid w:val="00112A4C"/>
    <w:rsid w:val="00114A05"/>
    <w:rsid w:val="001171AD"/>
    <w:rsid w:val="00127358"/>
    <w:rsid w:val="00133B8B"/>
    <w:rsid w:val="001445A6"/>
    <w:rsid w:val="00145F09"/>
    <w:rsid w:val="00153531"/>
    <w:rsid w:val="00154893"/>
    <w:rsid w:val="00187002"/>
    <w:rsid w:val="001909E3"/>
    <w:rsid w:val="001C284D"/>
    <w:rsid w:val="001C64DD"/>
    <w:rsid w:val="001C7FAF"/>
    <w:rsid w:val="001E305F"/>
    <w:rsid w:val="001E384C"/>
    <w:rsid w:val="001F0698"/>
    <w:rsid w:val="001F5BD0"/>
    <w:rsid w:val="0020038A"/>
    <w:rsid w:val="00203EF2"/>
    <w:rsid w:val="00206656"/>
    <w:rsid w:val="00212FB3"/>
    <w:rsid w:val="002175CD"/>
    <w:rsid w:val="00227FC0"/>
    <w:rsid w:val="00236FBB"/>
    <w:rsid w:val="002374BE"/>
    <w:rsid w:val="002379C0"/>
    <w:rsid w:val="0024150E"/>
    <w:rsid w:val="002444B8"/>
    <w:rsid w:val="002B109E"/>
    <w:rsid w:val="002C7ACA"/>
    <w:rsid w:val="002D2D58"/>
    <w:rsid w:val="002E3B98"/>
    <w:rsid w:val="002E7780"/>
    <w:rsid w:val="002F06DA"/>
    <w:rsid w:val="003108D7"/>
    <w:rsid w:val="00316FB0"/>
    <w:rsid w:val="0033377C"/>
    <w:rsid w:val="00335A9A"/>
    <w:rsid w:val="00337529"/>
    <w:rsid w:val="00337E07"/>
    <w:rsid w:val="003433C5"/>
    <w:rsid w:val="00344893"/>
    <w:rsid w:val="00346C94"/>
    <w:rsid w:val="00347C89"/>
    <w:rsid w:val="0036077E"/>
    <w:rsid w:val="0036172C"/>
    <w:rsid w:val="003726DE"/>
    <w:rsid w:val="00376425"/>
    <w:rsid w:val="00376E8E"/>
    <w:rsid w:val="00385597"/>
    <w:rsid w:val="003A54E9"/>
    <w:rsid w:val="003C4F5E"/>
    <w:rsid w:val="003C69FE"/>
    <w:rsid w:val="003D1BDA"/>
    <w:rsid w:val="003E07A0"/>
    <w:rsid w:val="003F5208"/>
    <w:rsid w:val="004150EC"/>
    <w:rsid w:val="00415B60"/>
    <w:rsid w:val="004171C1"/>
    <w:rsid w:val="0042355E"/>
    <w:rsid w:val="00450A64"/>
    <w:rsid w:val="00452597"/>
    <w:rsid w:val="004526FF"/>
    <w:rsid w:val="00456058"/>
    <w:rsid w:val="00493E3E"/>
    <w:rsid w:val="00496657"/>
    <w:rsid w:val="004C3F7B"/>
    <w:rsid w:val="004C7FD6"/>
    <w:rsid w:val="004E35F6"/>
    <w:rsid w:val="00510890"/>
    <w:rsid w:val="0052792B"/>
    <w:rsid w:val="00527FB6"/>
    <w:rsid w:val="00535D75"/>
    <w:rsid w:val="00537E48"/>
    <w:rsid w:val="005537F9"/>
    <w:rsid w:val="005924EF"/>
    <w:rsid w:val="0059570A"/>
    <w:rsid w:val="005A0EC1"/>
    <w:rsid w:val="005A4B4F"/>
    <w:rsid w:val="005B5D87"/>
    <w:rsid w:val="005C0C2D"/>
    <w:rsid w:val="005D5506"/>
    <w:rsid w:val="005E314B"/>
    <w:rsid w:val="005E486F"/>
    <w:rsid w:val="00614305"/>
    <w:rsid w:val="006539FE"/>
    <w:rsid w:val="0067363D"/>
    <w:rsid w:val="0068519B"/>
    <w:rsid w:val="006F4B4E"/>
    <w:rsid w:val="00703F79"/>
    <w:rsid w:val="00705EE5"/>
    <w:rsid w:val="00722E0C"/>
    <w:rsid w:val="00734949"/>
    <w:rsid w:val="00734C3E"/>
    <w:rsid w:val="007439DC"/>
    <w:rsid w:val="00762894"/>
    <w:rsid w:val="00772271"/>
    <w:rsid w:val="00792695"/>
    <w:rsid w:val="007B1D05"/>
    <w:rsid w:val="007C492A"/>
    <w:rsid w:val="007D0A92"/>
    <w:rsid w:val="007D112B"/>
    <w:rsid w:val="007D386A"/>
    <w:rsid w:val="007E7BA0"/>
    <w:rsid w:val="0080077B"/>
    <w:rsid w:val="00807DD3"/>
    <w:rsid w:val="0081236C"/>
    <w:rsid w:val="00833DB8"/>
    <w:rsid w:val="0083564E"/>
    <w:rsid w:val="00845689"/>
    <w:rsid w:val="008554EF"/>
    <w:rsid w:val="00866B49"/>
    <w:rsid w:val="008910F8"/>
    <w:rsid w:val="008B115E"/>
    <w:rsid w:val="008B17A1"/>
    <w:rsid w:val="008B7B2D"/>
    <w:rsid w:val="008D2322"/>
    <w:rsid w:val="008E12F1"/>
    <w:rsid w:val="008F077A"/>
    <w:rsid w:val="008F44CF"/>
    <w:rsid w:val="009104E4"/>
    <w:rsid w:val="0092477A"/>
    <w:rsid w:val="0093021A"/>
    <w:rsid w:val="00933620"/>
    <w:rsid w:val="00961143"/>
    <w:rsid w:val="009637E7"/>
    <w:rsid w:val="00974698"/>
    <w:rsid w:val="00980BE6"/>
    <w:rsid w:val="009A1F63"/>
    <w:rsid w:val="009C4916"/>
    <w:rsid w:val="009C79B1"/>
    <w:rsid w:val="009E23F2"/>
    <w:rsid w:val="009E5953"/>
    <w:rsid w:val="009E7821"/>
    <w:rsid w:val="009F57D7"/>
    <w:rsid w:val="009F7D21"/>
    <w:rsid w:val="00A015BB"/>
    <w:rsid w:val="00A1136E"/>
    <w:rsid w:val="00A15A62"/>
    <w:rsid w:val="00A401ED"/>
    <w:rsid w:val="00A4370A"/>
    <w:rsid w:val="00A501BF"/>
    <w:rsid w:val="00A51B12"/>
    <w:rsid w:val="00A63E3F"/>
    <w:rsid w:val="00A6778A"/>
    <w:rsid w:val="00A86D7E"/>
    <w:rsid w:val="00A92013"/>
    <w:rsid w:val="00A921EE"/>
    <w:rsid w:val="00AB33A3"/>
    <w:rsid w:val="00AB4C0E"/>
    <w:rsid w:val="00AB5E16"/>
    <w:rsid w:val="00AB6BD1"/>
    <w:rsid w:val="00AC49EA"/>
    <w:rsid w:val="00AC7B45"/>
    <w:rsid w:val="00AE185E"/>
    <w:rsid w:val="00B12023"/>
    <w:rsid w:val="00B221AA"/>
    <w:rsid w:val="00B268D0"/>
    <w:rsid w:val="00B409B5"/>
    <w:rsid w:val="00B45599"/>
    <w:rsid w:val="00B50B9F"/>
    <w:rsid w:val="00B66479"/>
    <w:rsid w:val="00B83623"/>
    <w:rsid w:val="00BA4ABD"/>
    <w:rsid w:val="00BD080A"/>
    <w:rsid w:val="00BF0856"/>
    <w:rsid w:val="00BF089E"/>
    <w:rsid w:val="00C079B4"/>
    <w:rsid w:val="00C17F8A"/>
    <w:rsid w:val="00C21965"/>
    <w:rsid w:val="00C32F45"/>
    <w:rsid w:val="00C44FBC"/>
    <w:rsid w:val="00C45E42"/>
    <w:rsid w:val="00C5087A"/>
    <w:rsid w:val="00C53229"/>
    <w:rsid w:val="00C70CE3"/>
    <w:rsid w:val="00C74056"/>
    <w:rsid w:val="00C95A93"/>
    <w:rsid w:val="00CA00E2"/>
    <w:rsid w:val="00CB3A41"/>
    <w:rsid w:val="00CB69B0"/>
    <w:rsid w:val="00CC0665"/>
    <w:rsid w:val="00CD5E2C"/>
    <w:rsid w:val="00CE0FBD"/>
    <w:rsid w:val="00CE1BF0"/>
    <w:rsid w:val="00CF40AE"/>
    <w:rsid w:val="00CF67C2"/>
    <w:rsid w:val="00D27D53"/>
    <w:rsid w:val="00D37799"/>
    <w:rsid w:val="00D45F33"/>
    <w:rsid w:val="00D50E0A"/>
    <w:rsid w:val="00D72B0C"/>
    <w:rsid w:val="00D8555F"/>
    <w:rsid w:val="00D86A07"/>
    <w:rsid w:val="00DC332A"/>
    <w:rsid w:val="00DD2957"/>
    <w:rsid w:val="00DE4006"/>
    <w:rsid w:val="00E210ED"/>
    <w:rsid w:val="00E4373F"/>
    <w:rsid w:val="00E451EF"/>
    <w:rsid w:val="00E47BAD"/>
    <w:rsid w:val="00E540C0"/>
    <w:rsid w:val="00E70727"/>
    <w:rsid w:val="00E72ABE"/>
    <w:rsid w:val="00E918A9"/>
    <w:rsid w:val="00EA69BD"/>
    <w:rsid w:val="00EC01E6"/>
    <w:rsid w:val="00ED70EC"/>
    <w:rsid w:val="00ED7196"/>
    <w:rsid w:val="00EE5560"/>
    <w:rsid w:val="00EF3E2A"/>
    <w:rsid w:val="00F13EFC"/>
    <w:rsid w:val="00F1633B"/>
    <w:rsid w:val="00F2558B"/>
    <w:rsid w:val="00F45847"/>
    <w:rsid w:val="00F57656"/>
    <w:rsid w:val="00F748A2"/>
    <w:rsid w:val="00F75FCB"/>
    <w:rsid w:val="00F8247D"/>
    <w:rsid w:val="00F93AFE"/>
    <w:rsid w:val="00F96F62"/>
    <w:rsid w:val="00FA1CA8"/>
    <w:rsid w:val="00FE55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uk-UA"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3F"/>
  </w:style>
  <w:style w:type="paragraph" w:styleId="1">
    <w:name w:val="heading 1"/>
    <w:basedOn w:val="a"/>
    <w:next w:val="a"/>
    <w:link w:val="10"/>
    <w:uiPriority w:val="9"/>
    <w:qFormat/>
    <w:rsid w:val="00DE4006"/>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DE4006"/>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3">
    <w:name w:val="heading 3"/>
    <w:basedOn w:val="a"/>
    <w:next w:val="a"/>
    <w:link w:val="30"/>
    <w:uiPriority w:val="9"/>
    <w:semiHidden/>
    <w:unhideWhenUsed/>
    <w:qFormat/>
    <w:rsid w:val="00DE4006"/>
    <w:pPr>
      <w:pBdr>
        <w:top w:val="single" w:sz="6" w:space="2" w:color="4A66AC" w:themeColor="accent1"/>
      </w:pBdr>
      <w:spacing w:before="300" w:after="0"/>
      <w:outlineLvl w:val="2"/>
    </w:pPr>
    <w:rPr>
      <w:caps/>
      <w:color w:val="243255" w:themeColor="accent1" w:themeShade="7F"/>
      <w:spacing w:val="15"/>
    </w:rPr>
  </w:style>
  <w:style w:type="paragraph" w:styleId="4">
    <w:name w:val="heading 4"/>
    <w:basedOn w:val="a"/>
    <w:next w:val="a"/>
    <w:link w:val="40"/>
    <w:uiPriority w:val="9"/>
    <w:semiHidden/>
    <w:unhideWhenUsed/>
    <w:qFormat/>
    <w:rsid w:val="00DE4006"/>
    <w:pPr>
      <w:pBdr>
        <w:top w:val="dotted" w:sz="6" w:space="2" w:color="4A66AC" w:themeColor="accent1"/>
      </w:pBdr>
      <w:spacing w:before="200" w:after="0"/>
      <w:outlineLvl w:val="3"/>
    </w:pPr>
    <w:rPr>
      <w:caps/>
      <w:color w:val="374C80" w:themeColor="accent1" w:themeShade="BF"/>
      <w:spacing w:val="10"/>
    </w:rPr>
  </w:style>
  <w:style w:type="paragraph" w:styleId="5">
    <w:name w:val="heading 5"/>
    <w:basedOn w:val="a"/>
    <w:next w:val="a"/>
    <w:link w:val="50"/>
    <w:uiPriority w:val="9"/>
    <w:semiHidden/>
    <w:unhideWhenUsed/>
    <w:qFormat/>
    <w:rsid w:val="00DE4006"/>
    <w:pPr>
      <w:pBdr>
        <w:bottom w:val="single" w:sz="6" w:space="1" w:color="4A66AC" w:themeColor="accent1"/>
      </w:pBdr>
      <w:spacing w:before="200" w:after="0"/>
      <w:outlineLvl w:val="4"/>
    </w:pPr>
    <w:rPr>
      <w:caps/>
      <w:color w:val="374C80" w:themeColor="accent1" w:themeShade="BF"/>
      <w:spacing w:val="10"/>
    </w:rPr>
  </w:style>
  <w:style w:type="paragraph" w:styleId="6">
    <w:name w:val="heading 6"/>
    <w:basedOn w:val="a"/>
    <w:next w:val="a"/>
    <w:link w:val="60"/>
    <w:uiPriority w:val="9"/>
    <w:semiHidden/>
    <w:unhideWhenUsed/>
    <w:qFormat/>
    <w:rsid w:val="00DE4006"/>
    <w:pPr>
      <w:pBdr>
        <w:bottom w:val="dotted" w:sz="6" w:space="1" w:color="4A66AC" w:themeColor="accent1"/>
      </w:pBdr>
      <w:spacing w:before="200" w:after="0"/>
      <w:outlineLvl w:val="5"/>
    </w:pPr>
    <w:rPr>
      <w:caps/>
      <w:color w:val="374C80" w:themeColor="accent1" w:themeShade="BF"/>
      <w:spacing w:val="10"/>
    </w:rPr>
  </w:style>
  <w:style w:type="paragraph" w:styleId="7">
    <w:name w:val="heading 7"/>
    <w:basedOn w:val="a"/>
    <w:next w:val="a"/>
    <w:link w:val="70"/>
    <w:uiPriority w:val="9"/>
    <w:semiHidden/>
    <w:unhideWhenUsed/>
    <w:qFormat/>
    <w:rsid w:val="00DE4006"/>
    <w:pPr>
      <w:spacing w:before="200" w:after="0"/>
      <w:outlineLvl w:val="6"/>
    </w:pPr>
    <w:rPr>
      <w:caps/>
      <w:color w:val="374C80" w:themeColor="accent1" w:themeShade="BF"/>
      <w:spacing w:val="10"/>
    </w:rPr>
  </w:style>
  <w:style w:type="paragraph" w:styleId="8">
    <w:name w:val="heading 8"/>
    <w:basedOn w:val="a"/>
    <w:next w:val="a"/>
    <w:link w:val="80"/>
    <w:uiPriority w:val="9"/>
    <w:semiHidden/>
    <w:unhideWhenUsed/>
    <w:qFormat/>
    <w:rsid w:val="00DE4006"/>
    <w:pPr>
      <w:spacing w:before="200" w:after="0"/>
      <w:outlineLvl w:val="7"/>
    </w:pPr>
    <w:rPr>
      <w:caps/>
      <w:spacing w:val="10"/>
      <w:sz w:val="18"/>
      <w:szCs w:val="18"/>
    </w:rPr>
  </w:style>
  <w:style w:type="paragraph" w:styleId="9">
    <w:name w:val="heading 9"/>
    <w:basedOn w:val="a"/>
    <w:next w:val="a"/>
    <w:link w:val="90"/>
    <w:uiPriority w:val="9"/>
    <w:semiHidden/>
    <w:unhideWhenUsed/>
    <w:qFormat/>
    <w:rsid w:val="00DE4006"/>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6656"/>
    <w:pPr>
      <w:spacing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206656"/>
    <w:pPr>
      <w:spacing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206656"/>
    <w:pPr>
      <w:spacing w:after="0" w:line="240" w:lineRule="auto"/>
    </w:pPr>
    <w:rPr>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206656"/>
    <w:pPr>
      <w:ind w:left="720"/>
      <w:contextualSpacing/>
    </w:pPr>
  </w:style>
  <w:style w:type="table" w:customStyle="1" w:styleId="11">
    <w:name w:val="Сітка таблиці1"/>
    <w:basedOn w:val="a1"/>
    <w:next w:val="a4"/>
    <w:uiPriority w:val="59"/>
    <w:rsid w:val="00D37799"/>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DE4006"/>
    <w:rPr>
      <w:caps/>
      <w:color w:val="FFFFFF" w:themeColor="background1"/>
      <w:spacing w:val="15"/>
      <w:sz w:val="22"/>
      <w:szCs w:val="22"/>
      <w:shd w:val="clear" w:color="auto" w:fill="4A66AC" w:themeFill="accent1"/>
    </w:rPr>
  </w:style>
  <w:style w:type="character" w:customStyle="1" w:styleId="20">
    <w:name w:val="Заголовок 2 Знак"/>
    <w:basedOn w:val="a0"/>
    <w:link w:val="2"/>
    <w:uiPriority w:val="9"/>
    <w:semiHidden/>
    <w:rsid w:val="00DE4006"/>
    <w:rPr>
      <w:caps/>
      <w:spacing w:val="15"/>
      <w:shd w:val="clear" w:color="auto" w:fill="D9DFEF" w:themeFill="accent1" w:themeFillTint="33"/>
    </w:rPr>
  </w:style>
  <w:style w:type="character" w:customStyle="1" w:styleId="30">
    <w:name w:val="Заголовок 3 Знак"/>
    <w:basedOn w:val="a0"/>
    <w:link w:val="3"/>
    <w:uiPriority w:val="9"/>
    <w:semiHidden/>
    <w:rsid w:val="00DE4006"/>
    <w:rPr>
      <w:caps/>
      <w:color w:val="243255" w:themeColor="accent1" w:themeShade="7F"/>
      <w:spacing w:val="15"/>
    </w:rPr>
  </w:style>
  <w:style w:type="character" w:customStyle="1" w:styleId="40">
    <w:name w:val="Заголовок 4 Знак"/>
    <w:basedOn w:val="a0"/>
    <w:link w:val="4"/>
    <w:uiPriority w:val="9"/>
    <w:semiHidden/>
    <w:rsid w:val="00DE4006"/>
    <w:rPr>
      <w:caps/>
      <w:color w:val="374C80" w:themeColor="accent1" w:themeShade="BF"/>
      <w:spacing w:val="10"/>
    </w:rPr>
  </w:style>
  <w:style w:type="character" w:customStyle="1" w:styleId="50">
    <w:name w:val="Заголовок 5 Знак"/>
    <w:basedOn w:val="a0"/>
    <w:link w:val="5"/>
    <w:uiPriority w:val="9"/>
    <w:semiHidden/>
    <w:rsid w:val="00DE4006"/>
    <w:rPr>
      <w:caps/>
      <w:color w:val="374C80" w:themeColor="accent1" w:themeShade="BF"/>
      <w:spacing w:val="10"/>
    </w:rPr>
  </w:style>
  <w:style w:type="character" w:customStyle="1" w:styleId="60">
    <w:name w:val="Заголовок 6 Знак"/>
    <w:basedOn w:val="a0"/>
    <w:link w:val="6"/>
    <w:uiPriority w:val="9"/>
    <w:semiHidden/>
    <w:rsid w:val="00DE4006"/>
    <w:rPr>
      <w:caps/>
      <w:color w:val="374C80" w:themeColor="accent1" w:themeShade="BF"/>
      <w:spacing w:val="10"/>
    </w:rPr>
  </w:style>
  <w:style w:type="character" w:customStyle="1" w:styleId="70">
    <w:name w:val="Заголовок 7 Знак"/>
    <w:basedOn w:val="a0"/>
    <w:link w:val="7"/>
    <w:uiPriority w:val="9"/>
    <w:semiHidden/>
    <w:rsid w:val="00DE4006"/>
    <w:rPr>
      <w:caps/>
      <w:color w:val="374C80" w:themeColor="accent1" w:themeShade="BF"/>
      <w:spacing w:val="10"/>
    </w:rPr>
  </w:style>
  <w:style w:type="character" w:customStyle="1" w:styleId="80">
    <w:name w:val="Заголовок 8 Знак"/>
    <w:basedOn w:val="a0"/>
    <w:link w:val="8"/>
    <w:uiPriority w:val="9"/>
    <w:semiHidden/>
    <w:rsid w:val="00DE4006"/>
    <w:rPr>
      <w:caps/>
      <w:spacing w:val="10"/>
      <w:sz w:val="18"/>
      <w:szCs w:val="18"/>
    </w:rPr>
  </w:style>
  <w:style w:type="character" w:customStyle="1" w:styleId="90">
    <w:name w:val="Заголовок 9 Знак"/>
    <w:basedOn w:val="a0"/>
    <w:link w:val="9"/>
    <w:uiPriority w:val="9"/>
    <w:semiHidden/>
    <w:rsid w:val="00DE4006"/>
    <w:rPr>
      <w:i/>
      <w:iCs/>
      <w:caps/>
      <w:spacing w:val="10"/>
      <w:sz w:val="18"/>
      <w:szCs w:val="18"/>
    </w:rPr>
  </w:style>
  <w:style w:type="paragraph" w:styleId="a6">
    <w:name w:val="caption"/>
    <w:basedOn w:val="a"/>
    <w:next w:val="a"/>
    <w:uiPriority w:val="35"/>
    <w:semiHidden/>
    <w:unhideWhenUsed/>
    <w:qFormat/>
    <w:rsid w:val="00DE4006"/>
    <w:rPr>
      <w:b/>
      <w:bCs/>
      <w:color w:val="374C80" w:themeColor="accent1" w:themeShade="BF"/>
      <w:sz w:val="16"/>
      <w:szCs w:val="16"/>
    </w:rPr>
  </w:style>
  <w:style w:type="paragraph" w:styleId="a7">
    <w:name w:val="Title"/>
    <w:basedOn w:val="a"/>
    <w:next w:val="a"/>
    <w:link w:val="a8"/>
    <w:uiPriority w:val="10"/>
    <w:qFormat/>
    <w:rsid w:val="00DE4006"/>
    <w:pPr>
      <w:spacing w:before="0" w:after="0"/>
    </w:pPr>
    <w:rPr>
      <w:rFonts w:asciiTheme="majorHAnsi" w:eastAsiaTheme="majorEastAsia" w:hAnsiTheme="majorHAnsi" w:cstheme="majorBidi"/>
      <w:caps/>
      <w:color w:val="4A66AC" w:themeColor="accent1"/>
      <w:spacing w:val="10"/>
      <w:sz w:val="52"/>
      <w:szCs w:val="52"/>
    </w:rPr>
  </w:style>
  <w:style w:type="character" w:customStyle="1" w:styleId="a8">
    <w:name w:val="Название Знак"/>
    <w:basedOn w:val="a0"/>
    <w:link w:val="a7"/>
    <w:uiPriority w:val="10"/>
    <w:rsid w:val="00DE4006"/>
    <w:rPr>
      <w:rFonts w:asciiTheme="majorHAnsi" w:eastAsiaTheme="majorEastAsia" w:hAnsiTheme="majorHAnsi" w:cstheme="majorBidi"/>
      <w:caps/>
      <w:color w:val="4A66AC" w:themeColor="accent1"/>
      <w:spacing w:val="10"/>
      <w:sz w:val="52"/>
      <w:szCs w:val="52"/>
    </w:rPr>
  </w:style>
  <w:style w:type="paragraph" w:styleId="a9">
    <w:name w:val="Subtitle"/>
    <w:basedOn w:val="a"/>
    <w:next w:val="a"/>
    <w:link w:val="aa"/>
    <w:uiPriority w:val="11"/>
    <w:qFormat/>
    <w:rsid w:val="00DE4006"/>
    <w:pPr>
      <w:spacing w:before="0" w:after="500" w:line="240" w:lineRule="auto"/>
    </w:pPr>
    <w:rPr>
      <w:caps/>
      <w:color w:val="595959" w:themeColor="text1" w:themeTint="A6"/>
      <w:spacing w:val="10"/>
      <w:sz w:val="21"/>
      <w:szCs w:val="21"/>
    </w:rPr>
  </w:style>
  <w:style w:type="character" w:customStyle="1" w:styleId="aa">
    <w:name w:val="Подзаголовок Знак"/>
    <w:basedOn w:val="a0"/>
    <w:link w:val="a9"/>
    <w:uiPriority w:val="11"/>
    <w:rsid w:val="00DE4006"/>
    <w:rPr>
      <w:caps/>
      <w:color w:val="595959" w:themeColor="text1" w:themeTint="A6"/>
      <w:spacing w:val="10"/>
      <w:sz w:val="21"/>
      <w:szCs w:val="21"/>
    </w:rPr>
  </w:style>
  <w:style w:type="character" w:styleId="ab">
    <w:name w:val="Strong"/>
    <w:uiPriority w:val="22"/>
    <w:qFormat/>
    <w:rsid w:val="00DE4006"/>
    <w:rPr>
      <w:b/>
      <w:bCs/>
    </w:rPr>
  </w:style>
  <w:style w:type="character" w:styleId="ac">
    <w:name w:val="Emphasis"/>
    <w:uiPriority w:val="20"/>
    <w:qFormat/>
    <w:rsid w:val="00DE4006"/>
    <w:rPr>
      <w:caps/>
      <w:color w:val="243255" w:themeColor="accent1" w:themeShade="7F"/>
      <w:spacing w:val="5"/>
    </w:rPr>
  </w:style>
  <w:style w:type="paragraph" w:styleId="ad">
    <w:name w:val="No Spacing"/>
    <w:uiPriority w:val="1"/>
    <w:qFormat/>
    <w:rsid w:val="00DE4006"/>
    <w:pPr>
      <w:spacing w:after="0" w:line="240" w:lineRule="auto"/>
    </w:pPr>
  </w:style>
  <w:style w:type="paragraph" w:styleId="21">
    <w:name w:val="Quote"/>
    <w:basedOn w:val="a"/>
    <w:next w:val="a"/>
    <w:link w:val="22"/>
    <w:uiPriority w:val="29"/>
    <w:qFormat/>
    <w:rsid w:val="00DE4006"/>
    <w:rPr>
      <w:i/>
      <w:iCs/>
      <w:sz w:val="24"/>
      <w:szCs w:val="24"/>
    </w:rPr>
  </w:style>
  <w:style w:type="character" w:customStyle="1" w:styleId="22">
    <w:name w:val="Цитата 2 Знак"/>
    <w:basedOn w:val="a0"/>
    <w:link w:val="21"/>
    <w:uiPriority w:val="29"/>
    <w:rsid w:val="00DE4006"/>
    <w:rPr>
      <w:i/>
      <w:iCs/>
      <w:sz w:val="24"/>
      <w:szCs w:val="24"/>
    </w:rPr>
  </w:style>
  <w:style w:type="paragraph" w:styleId="ae">
    <w:name w:val="Intense Quote"/>
    <w:basedOn w:val="a"/>
    <w:next w:val="a"/>
    <w:link w:val="af"/>
    <w:uiPriority w:val="30"/>
    <w:qFormat/>
    <w:rsid w:val="00DE4006"/>
    <w:pPr>
      <w:spacing w:before="240" w:after="240" w:line="240" w:lineRule="auto"/>
      <w:ind w:left="1080" w:right="1080"/>
      <w:jc w:val="center"/>
    </w:pPr>
    <w:rPr>
      <w:color w:val="4A66AC" w:themeColor="accent1"/>
      <w:sz w:val="24"/>
      <w:szCs w:val="24"/>
    </w:rPr>
  </w:style>
  <w:style w:type="character" w:customStyle="1" w:styleId="af">
    <w:name w:val="Выделенная цитата Знак"/>
    <w:basedOn w:val="a0"/>
    <w:link w:val="ae"/>
    <w:uiPriority w:val="30"/>
    <w:rsid w:val="00DE4006"/>
    <w:rPr>
      <w:color w:val="4A66AC" w:themeColor="accent1"/>
      <w:sz w:val="24"/>
      <w:szCs w:val="24"/>
    </w:rPr>
  </w:style>
  <w:style w:type="character" w:styleId="af0">
    <w:name w:val="Subtle Emphasis"/>
    <w:uiPriority w:val="19"/>
    <w:qFormat/>
    <w:rsid w:val="00DE4006"/>
    <w:rPr>
      <w:i/>
      <w:iCs/>
      <w:color w:val="243255" w:themeColor="accent1" w:themeShade="7F"/>
    </w:rPr>
  </w:style>
  <w:style w:type="character" w:styleId="af1">
    <w:name w:val="Intense Emphasis"/>
    <w:uiPriority w:val="21"/>
    <w:qFormat/>
    <w:rsid w:val="00DE4006"/>
    <w:rPr>
      <w:b/>
      <w:bCs/>
      <w:caps/>
      <w:color w:val="243255" w:themeColor="accent1" w:themeShade="7F"/>
      <w:spacing w:val="10"/>
    </w:rPr>
  </w:style>
  <w:style w:type="character" w:styleId="af2">
    <w:name w:val="Subtle Reference"/>
    <w:uiPriority w:val="31"/>
    <w:qFormat/>
    <w:rsid w:val="00DE4006"/>
    <w:rPr>
      <w:b/>
      <w:bCs/>
      <w:color w:val="4A66AC" w:themeColor="accent1"/>
    </w:rPr>
  </w:style>
  <w:style w:type="character" w:styleId="af3">
    <w:name w:val="Intense Reference"/>
    <w:uiPriority w:val="32"/>
    <w:qFormat/>
    <w:rsid w:val="00DE4006"/>
    <w:rPr>
      <w:b/>
      <w:bCs/>
      <w:i/>
      <w:iCs/>
      <w:caps/>
      <w:color w:val="4A66AC" w:themeColor="accent1"/>
    </w:rPr>
  </w:style>
  <w:style w:type="character" w:styleId="af4">
    <w:name w:val="Book Title"/>
    <w:uiPriority w:val="33"/>
    <w:qFormat/>
    <w:rsid w:val="00DE4006"/>
    <w:rPr>
      <w:b/>
      <w:bCs/>
      <w:i/>
      <w:iCs/>
      <w:spacing w:val="0"/>
    </w:rPr>
  </w:style>
  <w:style w:type="paragraph" w:styleId="af5">
    <w:name w:val="TOC Heading"/>
    <w:basedOn w:val="1"/>
    <w:next w:val="a"/>
    <w:uiPriority w:val="39"/>
    <w:unhideWhenUsed/>
    <w:qFormat/>
    <w:rsid w:val="00DE4006"/>
    <w:pPr>
      <w:outlineLvl w:val="9"/>
    </w:pPr>
  </w:style>
  <w:style w:type="paragraph" w:styleId="af6">
    <w:name w:val="Balloon Text"/>
    <w:basedOn w:val="a"/>
    <w:link w:val="af7"/>
    <w:uiPriority w:val="99"/>
    <w:unhideWhenUsed/>
    <w:rsid w:val="00961143"/>
    <w:pPr>
      <w:spacing w:before="0" w:after="0" w:line="240" w:lineRule="auto"/>
    </w:pPr>
    <w:rPr>
      <w:rFonts w:ascii="Segoe UI" w:eastAsiaTheme="minorHAnsi" w:hAnsi="Segoe UI" w:cs="Segoe UI"/>
      <w:sz w:val="18"/>
      <w:szCs w:val="18"/>
    </w:rPr>
  </w:style>
  <w:style w:type="character" w:customStyle="1" w:styleId="af7">
    <w:name w:val="Текст выноски Знак"/>
    <w:basedOn w:val="a0"/>
    <w:link w:val="af6"/>
    <w:uiPriority w:val="99"/>
    <w:rsid w:val="00961143"/>
    <w:rPr>
      <w:rFonts w:ascii="Segoe UI" w:eastAsiaTheme="minorHAnsi" w:hAnsi="Segoe UI" w:cs="Segoe UI"/>
      <w:sz w:val="18"/>
      <w:szCs w:val="18"/>
    </w:rPr>
  </w:style>
  <w:style w:type="paragraph" w:styleId="af8">
    <w:name w:val="header"/>
    <w:basedOn w:val="a"/>
    <w:link w:val="af9"/>
    <w:uiPriority w:val="99"/>
    <w:unhideWhenUsed/>
    <w:rsid w:val="004171C1"/>
    <w:pPr>
      <w:tabs>
        <w:tab w:val="center" w:pos="4677"/>
        <w:tab w:val="right" w:pos="9355"/>
      </w:tabs>
      <w:spacing w:before="0" w:after="0" w:line="240" w:lineRule="auto"/>
    </w:pPr>
  </w:style>
  <w:style w:type="character" w:customStyle="1" w:styleId="af9">
    <w:name w:val="Верхний колонтитул Знак"/>
    <w:basedOn w:val="a0"/>
    <w:link w:val="af8"/>
    <w:uiPriority w:val="99"/>
    <w:rsid w:val="004171C1"/>
  </w:style>
  <w:style w:type="paragraph" w:styleId="afa">
    <w:name w:val="footer"/>
    <w:basedOn w:val="a"/>
    <w:link w:val="afb"/>
    <w:uiPriority w:val="99"/>
    <w:unhideWhenUsed/>
    <w:rsid w:val="004171C1"/>
    <w:pPr>
      <w:tabs>
        <w:tab w:val="center" w:pos="4677"/>
        <w:tab w:val="right" w:pos="9355"/>
      </w:tabs>
      <w:spacing w:before="0" w:after="0" w:line="240" w:lineRule="auto"/>
    </w:pPr>
  </w:style>
  <w:style w:type="character" w:customStyle="1" w:styleId="afb">
    <w:name w:val="Нижний колонтитул Знак"/>
    <w:basedOn w:val="a0"/>
    <w:link w:val="afa"/>
    <w:uiPriority w:val="99"/>
    <w:rsid w:val="004171C1"/>
  </w:style>
  <w:style w:type="table" w:customStyle="1" w:styleId="GridTable6Colorful">
    <w:name w:val="Grid Table 6 Colorful"/>
    <w:basedOn w:val="a1"/>
    <w:uiPriority w:val="51"/>
    <w:rsid w:val="007E7BA0"/>
    <w:pPr>
      <w:spacing w:before="0" w:after="0" w:line="240" w:lineRule="auto"/>
    </w:pPr>
    <w:rPr>
      <w:rFonts w:ascii="Times New Roman" w:eastAsia="Times New Roman" w:hAnsi="Times New Roman" w:cs="Times New Roman"/>
      <w:color w:val="000000" w:themeColor="text1"/>
      <w:lang w:eastAsia="uk-UA"/>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
    <w:name w:val="Сітка таблиці 6 (кольорова)1"/>
    <w:basedOn w:val="a1"/>
    <w:next w:val="GridTable6Colorful"/>
    <w:uiPriority w:val="51"/>
    <w:rsid w:val="00F45847"/>
    <w:pPr>
      <w:spacing w:before="0" w:after="0" w:line="240" w:lineRule="auto"/>
    </w:pPr>
    <w:rPr>
      <w:rFonts w:ascii="Times New Roman" w:eastAsia="Times New Roman" w:hAnsi="Times New Roman" w:cs="Times New Roman"/>
      <w:color w:val="000000"/>
      <w:lang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
    <w:name w:val="Сітка таблиці 6 (кольорова)2"/>
    <w:basedOn w:val="a1"/>
    <w:next w:val="GridTable6Colorful"/>
    <w:uiPriority w:val="51"/>
    <w:rsid w:val="002175CD"/>
    <w:pPr>
      <w:spacing w:before="0" w:after="0" w:line="240" w:lineRule="auto"/>
    </w:pPr>
    <w:rPr>
      <w:rFonts w:ascii="Times New Roman" w:eastAsia="Times New Roman" w:hAnsi="Times New Roman" w:cs="Times New Roman"/>
      <w:color w:val="000000"/>
      <w:lang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3">
    <w:name w:val="Сітка таблиці2"/>
    <w:basedOn w:val="a1"/>
    <w:next w:val="a4"/>
    <w:uiPriority w:val="59"/>
    <w:rsid w:val="0067363D"/>
    <w:pPr>
      <w:spacing w:before="0"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uk-UA"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3F"/>
  </w:style>
  <w:style w:type="paragraph" w:styleId="1">
    <w:name w:val="heading 1"/>
    <w:basedOn w:val="a"/>
    <w:next w:val="a"/>
    <w:link w:val="10"/>
    <w:uiPriority w:val="9"/>
    <w:qFormat/>
    <w:rsid w:val="00DE4006"/>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DE4006"/>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3">
    <w:name w:val="heading 3"/>
    <w:basedOn w:val="a"/>
    <w:next w:val="a"/>
    <w:link w:val="30"/>
    <w:uiPriority w:val="9"/>
    <w:semiHidden/>
    <w:unhideWhenUsed/>
    <w:qFormat/>
    <w:rsid w:val="00DE4006"/>
    <w:pPr>
      <w:pBdr>
        <w:top w:val="single" w:sz="6" w:space="2" w:color="4A66AC" w:themeColor="accent1"/>
      </w:pBdr>
      <w:spacing w:before="300" w:after="0"/>
      <w:outlineLvl w:val="2"/>
    </w:pPr>
    <w:rPr>
      <w:caps/>
      <w:color w:val="243255" w:themeColor="accent1" w:themeShade="7F"/>
      <w:spacing w:val="15"/>
    </w:rPr>
  </w:style>
  <w:style w:type="paragraph" w:styleId="4">
    <w:name w:val="heading 4"/>
    <w:basedOn w:val="a"/>
    <w:next w:val="a"/>
    <w:link w:val="40"/>
    <w:uiPriority w:val="9"/>
    <w:semiHidden/>
    <w:unhideWhenUsed/>
    <w:qFormat/>
    <w:rsid w:val="00DE4006"/>
    <w:pPr>
      <w:pBdr>
        <w:top w:val="dotted" w:sz="6" w:space="2" w:color="4A66AC" w:themeColor="accent1"/>
      </w:pBdr>
      <w:spacing w:before="200" w:after="0"/>
      <w:outlineLvl w:val="3"/>
    </w:pPr>
    <w:rPr>
      <w:caps/>
      <w:color w:val="374C80" w:themeColor="accent1" w:themeShade="BF"/>
      <w:spacing w:val="10"/>
    </w:rPr>
  </w:style>
  <w:style w:type="paragraph" w:styleId="5">
    <w:name w:val="heading 5"/>
    <w:basedOn w:val="a"/>
    <w:next w:val="a"/>
    <w:link w:val="50"/>
    <w:uiPriority w:val="9"/>
    <w:semiHidden/>
    <w:unhideWhenUsed/>
    <w:qFormat/>
    <w:rsid w:val="00DE4006"/>
    <w:pPr>
      <w:pBdr>
        <w:bottom w:val="single" w:sz="6" w:space="1" w:color="4A66AC" w:themeColor="accent1"/>
      </w:pBdr>
      <w:spacing w:before="200" w:after="0"/>
      <w:outlineLvl w:val="4"/>
    </w:pPr>
    <w:rPr>
      <w:caps/>
      <w:color w:val="374C80" w:themeColor="accent1" w:themeShade="BF"/>
      <w:spacing w:val="10"/>
    </w:rPr>
  </w:style>
  <w:style w:type="paragraph" w:styleId="6">
    <w:name w:val="heading 6"/>
    <w:basedOn w:val="a"/>
    <w:next w:val="a"/>
    <w:link w:val="60"/>
    <w:uiPriority w:val="9"/>
    <w:semiHidden/>
    <w:unhideWhenUsed/>
    <w:qFormat/>
    <w:rsid w:val="00DE4006"/>
    <w:pPr>
      <w:pBdr>
        <w:bottom w:val="dotted" w:sz="6" w:space="1" w:color="4A66AC" w:themeColor="accent1"/>
      </w:pBdr>
      <w:spacing w:before="200" w:after="0"/>
      <w:outlineLvl w:val="5"/>
    </w:pPr>
    <w:rPr>
      <w:caps/>
      <w:color w:val="374C80" w:themeColor="accent1" w:themeShade="BF"/>
      <w:spacing w:val="10"/>
    </w:rPr>
  </w:style>
  <w:style w:type="paragraph" w:styleId="7">
    <w:name w:val="heading 7"/>
    <w:basedOn w:val="a"/>
    <w:next w:val="a"/>
    <w:link w:val="70"/>
    <w:uiPriority w:val="9"/>
    <w:semiHidden/>
    <w:unhideWhenUsed/>
    <w:qFormat/>
    <w:rsid w:val="00DE4006"/>
    <w:pPr>
      <w:spacing w:before="200" w:after="0"/>
      <w:outlineLvl w:val="6"/>
    </w:pPr>
    <w:rPr>
      <w:caps/>
      <w:color w:val="374C80" w:themeColor="accent1" w:themeShade="BF"/>
      <w:spacing w:val="10"/>
    </w:rPr>
  </w:style>
  <w:style w:type="paragraph" w:styleId="8">
    <w:name w:val="heading 8"/>
    <w:basedOn w:val="a"/>
    <w:next w:val="a"/>
    <w:link w:val="80"/>
    <w:uiPriority w:val="9"/>
    <w:semiHidden/>
    <w:unhideWhenUsed/>
    <w:qFormat/>
    <w:rsid w:val="00DE4006"/>
    <w:pPr>
      <w:spacing w:before="200" w:after="0"/>
      <w:outlineLvl w:val="7"/>
    </w:pPr>
    <w:rPr>
      <w:caps/>
      <w:spacing w:val="10"/>
      <w:sz w:val="18"/>
      <w:szCs w:val="18"/>
    </w:rPr>
  </w:style>
  <w:style w:type="paragraph" w:styleId="9">
    <w:name w:val="heading 9"/>
    <w:basedOn w:val="a"/>
    <w:next w:val="a"/>
    <w:link w:val="90"/>
    <w:uiPriority w:val="9"/>
    <w:semiHidden/>
    <w:unhideWhenUsed/>
    <w:qFormat/>
    <w:rsid w:val="00DE4006"/>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6656"/>
    <w:pPr>
      <w:spacing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206656"/>
    <w:pPr>
      <w:spacing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206656"/>
    <w:pPr>
      <w:spacing w:after="0" w:line="240" w:lineRule="auto"/>
    </w:pPr>
    <w:rPr>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206656"/>
    <w:pPr>
      <w:ind w:left="720"/>
      <w:contextualSpacing/>
    </w:pPr>
  </w:style>
  <w:style w:type="table" w:customStyle="1" w:styleId="11">
    <w:name w:val="Сітка таблиці1"/>
    <w:basedOn w:val="a1"/>
    <w:next w:val="a4"/>
    <w:uiPriority w:val="59"/>
    <w:rsid w:val="00D37799"/>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DE4006"/>
    <w:rPr>
      <w:caps/>
      <w:color w:val="FFFFFF" w:themeColor="background1"/>
      <w:spacing w:val="15"/>
      <w:sz w:val="22"/>
      <w:szCs w:val="22"/>
      <w:shd w:val="clear" w:color="auto" w:fill="4A66AC" w:themeFill="accent1"/>
    </w:rPr>
  </w:style>
  <w:style w:type="character" w:customStyle="1" w:styleId="20">
    <w:name w:val="Заголовок 2 Знак"/>
    <w:basedOn w:val="a0"/>
    <w:link w:val="2"/>
    <w:uiPriority w:val="9"/>
    <w:semiHidden/>
    <w:rsid w:val="00DE4006"/>
    <w:rPr>
      <w:caps/>
      <w:spacing w:val="15"/>
      <w:shd w:val="clear" w:color="auto" w:fill="D9DFEF" w:themeFill="accent1" w:themeFillTint="33"/>
    </w:rPr>
  </w:style>
  <w:style w:type="character" w:customStyle="1" w:styleId="30">
    <w:name w:val="Заголовок 3 Знак"/>
    <w:basedOn w:val="a0"/>
    <w:link w:val="3"/>
    <w:uiPriority w:val="9"/>
    <w:semiHidden/>
    <w:rsid w:val="00DE4006"/>
    <w:rPr>
      <w:caps/>
      <w:color w:val="243255" w:themeColor="accent1" w:themeShade="7F"/>
      <w:spacing w:val="15"/>
    </w:rPr>
  </w:style>
  <w:style w:type="character" w:customStyle="1" w:styleId="40">
    <w:name w:val="Заголовок 4 Знак"/>
    <w:basedOn w:val="a0"/>
    <w:link w:val="4"/>
    <w:uiPriority w:val="9"/>
    <w:semiHidden/>
    <w:rsid w:val="00DE4006"/>
    <w:rPr>
      <w:caps/>
      <w:color w:val="374C80" w:themeColor="accent1" w:themeShade="BF"/>
      <w:spacing w:val="10"/>
    </w:rPr>
  </w:style>
  <w:style w:type="character" w:customStyle="1" w:styleId="50">
    <w:name w:val="Заголовок 5 Знак"/>
    <w:basedOn w:val="a0"/>
    <w:link w:val="5"/>
    <w:uiPriority w:val="9"/>
    <w:semiHidden/>
    <w:rsid w:val="00DE4006"/>
    <w:rPr>
      <w:caps/>
      <w:color w:val="374C80" w:themeColor="accent1" w:themeShade="BF"/>
      <w:spacing w:val="10"/>
    </w:rPr>
  </w:style>
  <w:style w:type="character" w:customStyle="1" w:styleId="60">
    <w:name w:val="Заголовок 6 Знак"/>
    <w:basedOn w:val="a0"/>
    <w:link w:val="6"/>
    <w:uiPriority w:val="9"/>
    <w:semiHidden/>
    <w:rsid w:val="00DE4006"/>
    <w:rPr>
      <w:caps/>
      <w:color w:val="374C80" w:themeColor="accent1" w:themeShade="BF"/>
      <w:spacing w:val="10"/>
    </w:rPr>
  </w:style>
  <w:style w:type="character" w:customStyle="1" w:styleId="70">
    <w:name w:val="Заголовок 7 Знак"/>
    <w:basedOn w:val="a0"/>
    <w:link w:val="7"/>
    <w:uiPriority w:val="9"/>
    <w:semiHidden/>
    <w:rsid w:val="00DE4006"/>
    <w:rPr>
      <w:caps/>
      <w:color w:val="374C80" w:themeColor="accent1" w:themeShade="BF"/>
      <w:spacing w:val="10"/>
    </w:rPr>
  </w:style>
  <w:style w:type="character" w:customStyle="1" w:styleId="80">
    <w:name w:val="Заголовок 8 Знак"/>
    <w:basedOn w:val="a0"/>
    <w:link w:val="8"/>
    <w:uiPriority w:val="9"/>
    <w:semiHidden/>
    <w:rsid w:val="00DE4006"/>
    <w:rPr>
      <w:caps/>
      <w:spacing w:val="10"/>
      <w:sz w:val="18"/>
      <w:szCs w:val="18"/>
    </w:rPr>
  </w:style>
  <w:style w:type="character" w:customStyle="1" w:styleId="90">
    <w:name w:val="Заголовок 9 Знак"/>
    <w:basedOn w:val="a0"/>
    <w:link w:val="9"/>
    <w:uiPriority w:val="9"/>
    <w:semiHidden/>
    <w:rsid w:val="00DE4006"/>
    <w:rPr>
      <w:i/>
      <w:iCs/>
      <w:caps/>
      <w:spacing w:val="10"/>
      <w:sz w:val="18"/>
      <w:szCs w:val="18"/>
    </w:rPr>
  </w:style>
  <w:style w:type="paragraph" w:styleId="a6">
    <w:name w:val="caption"/>
    <w:basedOn w:val="a"/>
    <w:next w:val="a"/>
    <w:uiPriority w:val="35"/>
    <w:semiHidden/>
    <w:unhideWhenUsed/>
    <w:qFormat/>
    <w:rsid w:val="00DE4006"/>
    <w:rPr>
      <w:b/>
      <w:bCs/>
      <w:color w:val="374C80" w:themeColor="accent1" w:themeShade="BF"/>
      <w:sz w:val="16"/>
      <w:szCs w:val="16"/>
    </w:rPr>
  </w:style>
  <w:style w:type="paragraph" w:styleId="a7">
    <w:name w:val="Title"/>
    <w:basedOn w:val="a"/>
    <w:next w:val="a"/>
    <w:link w:val="a8"/>
    <w:uiPriority w:val="10"/>
    <w:qFormat/>
    <w:rsid w:val="00DE4006"/>
    <w:pPr>
      <w:spacing w:before="0" w:after="0"/>
    </w:pPr>
    <w:rPr>
      <w:rFonts w:asciiTheme="majorHAnsi" w:eastAsiaTheme="majorEastAsia" w:hAnsiTheme="majorHAnsi" w:cstheme="majorBidi"/>
      <w:caps/>
      <w:color w:val="4A66AC" w:themeColor="accent1"/>
      <w:spacing w:val="10"/>
      <w:sz w:val="52"/>
      <w:szCs w:val="52"/>
    </w:rPr>
  </w:style>
  <w:style w:type="character" w:customStyle="1" w:styleId="a8">
    <w:name w:val="Название Знак"/>
    <w:basedOn w:val="a0"/>
    <w:link w:val="a7"/>
    <w:uiPriority w:val="10"/>
    <w:rsid w:val="00DE4006"/>
    <w:rPr>
      <w:rFonts w:asciiTheme="majorHAnsi" w:eastAsiaTheme="majorEastAsia" w:hAnsiTheme="majorHAnsi" w:cstheme="majorBidi"/>
      <w:caps/>
      <w:color w:val="4A66AC" w:themeColor="accent1"/>
      <w:spacing w:val="10"/>
      <w:sz w:val="52"/>
      <w:szCs w:val="52"/>
    </w:rPr>
  </w:style>
  <w:style w:type="paragraph" w:styleId="a9">
    <w:name w:val="Subtitle"/>
    <w:basedOn w:val="a"/>
    <w:next w:val="a"/>
    <w:link w:val="aa"/>
    <w:uiPriority w:val="11"/>
    <w:qFormat/>
    <w:rsid w:val="00DE4006"/>
    <w:pPr>
      <w:spacing w:before="0" w:after="500" w:line="240" w:lineRule="auto"/>
    </w:pPr>
    <w:rPr>
      <w:caps/>
      <w:color w:val="595959" w:themeColor="text1" w:themeTint="A6"/>
      <w:spacing w:val="10"/>
      <w:sz w:val="21"/>
      <w:szCs w:val="21"/>
    </w:rPr>
  </w:style>
  <w:style w:type="character" w:customStyle="1" w:styleId="aa">
    <w:name w:val="Подзаголовок Знак"/>
    <w:basedOn w:val="a0"/>
    <w:link w:val="a9"/>
    <w:uiPriority w:val="11"/>
    <w:rsid w:val="00DE4006"/>
    <w:rPr>
      <w:caps/>
      <w:color w:val="595959" w:themeColor="text1" w:themeTint="A6"/>
      <w:spacing w:val="10"/>
      <w:sz w:val="21"/>
      <w:szCs w:val="21"/>
    </w:rPr>
  </w:style>
  <w:style w:type="character" w:styleId="ab">
    <w:name w:val="Strong"/>
    <w:uiPriority w:val="22"/>
    <w:qFormat/>
    <w:rsid w:val="00DE4006"/>
    <w:rPr>
      <w:b/>
      <w:bCs/>
    </w:rPr>
  </w:style>
  <w:style w:type="character" w:styleId="ac">
    <w:name w:val="Emphasis"/>
    <w:uiPriority w:val="20"/>
    <w:qFormat/>
    <w:rsid w:val="00DE4006"/>
    <w:rPr>
      <w:caps/>
      <w:color w:val="243255" w:themeColor="accent1" w:themeShade="7F"/>
      <w:spacing w:val="5"/>
    </w:rPr>
  </w:style>
  <w:style w:type="paragraph" w:styleId="ad">
    <w:name w:val="No Spacing"/>
    <w:uiPriority w:val="1"/>
    <w:qFormat/>
    <w:rsid w:val="00DE4006"/>
    <w:pPr>
      <w:spacing w:after="0" w:line="240" w:lineRule="auto"/>
    </w:pPr>
  </w:style>
  <w:style w:type="paragraph" w:styleId="21">
    <w:name w:val="Quote"/>
    <w:basedOn w:val="a"/>
    <w:next w:val="a"/>
    <w:link w:val="22"/>
    <w:uiPriority w:val="29"/>
    <w:qFormat/>
    <w:rsid w:val="00DE4006"/>
    <w:rPr>
      <w:i/>
      <w:iCs/>
      <w:sz w:val="24"/>
      <w:szCs w:val="24"/>
    </w:rPr>
  </w:style>
  <w:style w:type="character" w:customStyle="1" w:styleId="22">
    <w:name w:val="Цитата 2 Знак"/>
    <w:basedOn w:val="a0"/>
    <w:link w:val="21"/>
    <w:uiPriority w:val="29"/>
    <w:rsid w:val="00DE4006"/>
    <w:rPr>
      <w:i/>
      <w:iCs/>
      <w:sz w:val="24"/>
      <w:szCs w:val="24"/>
    </w:rPr>
  </w:style>
  <w:style w:type="paragraph" w:styleId="ae">
    <w:name w:val="Intense Quote"/>
    <w:basedOn w:val="a"/>
    <w:next w:val="a"/>
    <w:link w:val="af"/>
    <w:uiPriority w:val="30"/>
    <w:qFormat/>
    <w:rsid w:val="00DE4006"/>
    <w:pPr>
      <w:spacing w:before="240" w:after="240" w:line="240" w:lineRule="auto"/>
      <w:ind w:left="1080" w:right="1080"/>
      <w:jc w:val="center"/>
    </w:pPr>
    <w:rPr>
      <w:color w:val="4A66AC" w:themeColor="accent1"/>
      <w:sz w:val="24"/>
      <w:szCs w:val="24"/>
    </w:rPr>
  </w:style>
  <w:style w:type="character" w:customStyle="1" w:styleId="af">
    <w:name w:val="Выделенная цитата Знак"/>
    <w:basedOn w:val="a0"/>
    <w:link w:val="ae"/>
    <w:uiPriority w:val="30"/>
    <w:rsid w:val="00DE4006"/>
    <w:rPr>
      <w:color w:val="4A66AC" w:themeColor="accent1"/>
      <w:sz w:val="24"/>
      <w:szCs w:val="24"/>
    </w:rPr>
  </w:style>
  <w:style w:type="character" w:styleId="af0">
    <w:name w:val="Subtle Emphasis"/>
    <w:uiPriority w:val="19"/>
    <w:qFormat/>
    <w:rsid w:val="00DE4006"/>
    <w:rPr>
      <w:i/>
      <w:iCs/>
      <w:color w:val="243255" w:themeColor="accent1" w:themeShade="7F"/>
    </w:rPr>
  </w:style>
  <w:style w:type="character" w:styleId="af1">
    <w:name w:val="Intense Emphasis"/>
    <w:uiPriority w:val="21"/>
    <w:qFormat/>
    <w:rsid w:val="00DE4006"/>
    <w:rPr>
      <w:b/>
      <w:bCs/>
      <w:caps/>
      <w:color w:val="243255" w:themeColor="accent1" w:themeShade="7F"/>
      <w:spacing w:val="10"/>
    </w:rPr>
  </w:style>
  <w:style w:type="character" w:styleId="af2">
    <w:name w:val="Subtle Reference"/>
    <w:uiPriority w:val="31"/>
    <w:qFormat/>
    <w:rsid w:val="00DE4006"/>
    <w:rPr>
      <w:b/>
      <w:bCs/>
      <w:color w:val="4A66AC" w:themeColor="accent1"/>
    </w:rPr>
  </w:style>
  <w:style w:type="character" w:styleId="af3">
    <w:name w:val="Intense Reference"/>
    <w:uiPriority w:val="32"/>
    <w:qFormat/>
    <w:rsid w:val="00DE4006"/>
    <w:rPr>
      <w:b/>
      <w:bCs/>
      <w:i/>
      <w:iCs/>
      <w:caps/>
      <w:color w:val="4A66AC" w:themeColor="accent1"/>
    </w:rPr>
  </w:style>
  <w:style w:type="character" w:styleId="af4">
    <w:name w:val="Book Title"/>
    <w:uiPriority w:val="33"/>
    <w:qFormat/>
    <w:rsid w:val="00DE4006"/>
    <w:rPr>
      <w:b/>
      <w:bCs/>
      <w:i/>
      <w:iCs/>
      <w:spacing w:val="0"/>
    </w:rPr>
  </w:style>
  <w:style w:type="paragraph" w:styleId="af5">
    <w:name w:val="TOC Heading"/>
    <w:basedOn w:val="1"/>
    <w:next w:val="a"/>
    <w:uiPriority w:val="39"/>
    <w:unhideWhenUsed/>
    <w:qFormat/>
    <w:rsid w:val="00DE4006"/>
    <w:pPr>
      <w:outlineLvl w:val="9"/>
    </w:pPr>
  </w:style>
  <w:style w:type="paragraph" w:styleId="af6">
    <w:name w:val="Balloon Text"/>
    <w:basedOn w:val="a"/>
    <w:link w:val="af7"/>
    <w:uiPriority w:val="99"/>
    <w:unhideWhenUsed/>
    <w:rsid w:val="00961143"/>
    <w:pPr>
      <w:spacing w:before="0" w:after="0" w:line="240" w:lineRule="auto"/>
    </w:pPr>
    <w:rPr>
      <w:rFonts w:ascii="Segoe UI" w:eastAsiaTheme="minorHAnsi" w:hAnsi="Segoe UI" w:cs="Segoe UI"/>
      <w:sz w:val="18"/>
      <w:szCs w:val="18"/>
    </w:rPr>
  </w:style>
  <w:style w:type="character" w:customStyle="1" w:styleId="af7">
    <w:name w:val="Текст выноски Знак"/>
    <w:basedOn w:val="a0"/>
    <w:link w:val="af6"/>
    <w:uiPriority w:val="99"/>
    <w:rsid w:val="00961143"/>
    <w:rPr>
      <w:rFonts w:ascii="Segoe UI" w:eastAsiaTheme="minorHAnsi" w:hAnsi="Segoe UI" w:cs="Segoe UI"/>
      <w:sz w:val="18"/>
      <w:szCs w:val="18"/>
    </w:rPr>
  </w:style>
  <w:style w:type="paragraph" w:styleId="af8">
    <w:name w:val="header"/>
    <w:basedOn w:val="a"/>
    <w:link w:val="af9"/>
    <w:uiPriority w:val="99"/>
    <w:unhideWhenUsed/>
    <w:rsid w:val="004171C1"/>
    <w:pPr>
      <w:tabs>
        <w:tab w:val="center" w:pos="4677"/>
        <w:tab w:val="right" w:pos="9355"/>
      </w:tabs>
      <w:spacing w:before="0" w:after="0" w:line="240" w:lineRule="auto"/>
    </w:pPr>
  </w:style>
  <w:style w:type="character" w:customStyle="1" w:styleId="af9">
    <w:name w:val="Верхний колонтитул Знак"/>
    <w:basedOn w:val="a0"/>
    <w:link w:val="af8"/>
    <w:uiPriority w:val="99"/>
    <w:rsid w:val="004171C1"/>
  </w:style>
  <w:style w:type="paragraph" w:styleId="afa">
    <w:name w:val="footer"/>
    <w:basedOn w:val="a"/>
    <w:link w:val="afb"/>
    <w:uiPriority w:val="99"/>
    <w:unhideWhenUsed/>
    <w:rsid w:val="004171C1"/>
    <w:pPr>
      <w:tabs>
        <w:tab w:val="center" w:pos="4677"/>
        <w:tab w:val="right" w:pos="9355"/>
      </w:tabs>
      <w:spacing w:before="0" w:after="0" w:line="240" w:lineRule="auto"/>
    </w:pPr>
  </w:style>
  <w:style w:type="character" w:customStyle="1" w:styleId="afb">
    <w:name w:val="Нижний колонтитул Знак"/>
    <w:basedOn w:val="a0"/>
    <w:link w:val="afa"/>
    <w:uiPriority w:val="99"/>
    <w:rsid w:val="004171C1"/>
  </w:style>
  <w:style w:type="table" w:customStyle="1" w:styleId="GridTable6Colorful">
    <w:name w:val="Grid Table 6 Colorful"/>
    <w:basedOn w:val="a1"/>
    <w:uiPriority w:val="51"/>
    <w:rsid w:val="007E7BA0"/>
    <w:pPr>
      <w:spacing w:before="0" w:after="0" w:line="240" w:lineRule="auto"/>
    </w:pPr>
    <w:rPr>
      <w:rFonts w:ascii="Times New Roman" w:eastAsia="Times New Roman" w:hAnsi="Times New Roman" w:cs="Times New Roman"/>
      <w:color w:val="000000" w:themeColor="text1"/>
      <w:lang w:eastAsia="uk-UA"/>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
    <w:name w:val="Сітка таблиці 6 (кольорова)1"/>
    <w:basedOn w:val="a1"/>
    <w:next w:val="GridTable6Colorful"/>
    <w:uiPriority w:val="51"/>
    <w:rsid w:val="00F45847"/>
    <w:pPr>
      <w:spacing w:before="0" w:after="0" w:line="240" w:lineRule="auto"/>
    </w:pPr>
    <w:rPr>
      <w:rFonts w:ascii="Times New Roman" w:eastAsia="Times New Roman" w:hAnsi="Times New Roman" w:cs="Times New Roman"/>
      <w:color w:val="000000"/>
      <w:lang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
    <w:name w:val="Сітка таблиці 6 (кольорова)2"/>
    <w:basedOn w:val="a1"/>
    <w:next w:val="GridTable6Colorful"/>
    <w:uiPriority w:val="51"/>
    <w:rsid w:val="002175CD"/>
    <w:pPr>
      <w:spacing w:before="0" w:after="0" w:line="240" w:lineRule="auto"/>
    </w:pPr>
    <w:rPr>
      <w:rFonts w:ascii="Times New Roman" w:eastAsia="Times New Roman" w:hAnsi="Times New Roman" w:cs="Times New Roman"/>
      <w:color w:val="000000"/>
      <w:lang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3">
    <w:name w:val="Сітка таблиці2"/>
    <w:basedOn w:val="a1"/>
    <w:next w:val="a4"/>
    <w:uiPriority w:val="59"/>
    <w:rsid w:val="0067363D"/>
    <w:pPr>
      <w:spacing w:before="0"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3019">
      <w:bodyDiv w:val="1"/>
      <w:marLeft w:val="0"/>
      <w:marRight w:val="0"/>
      <w:marTop w:val="0"/>
      <w:marBottom w:val="0"/>
      <w:divBdr>
        <w:top w:val="none" w:sz="0" w:space="0" w:color="auto"/>
        <w:left w:val="none" w:sz="0" w:space="0" w:color="auto"/>
        <w:bottom w:val="none" w:sz="0" w:space="0" w:color="auto"/>
        <w:right w:val="none" w:sz="0" w:space="0" w:color="auto"/>
      </w:divBdr>
    </w:div>
    <w:div w:id="169168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Інтеграл">
  <a:themeElements>
    <a:clrScheme name="Теплий сині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Інтеграл">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Інтеграл">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03E23-C00E-44A7-9966-BE627415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6715</Words>
  <Characters>38280</Characters>
  <Application>Microsoft Office Word</Application>
  <DocSecurity>0</DocSecurity>
  <Lines>319</Lines>
  <Paragraphs>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38067</dc:creator>
  <cp:lastModifiedBy>Пользователь</cp:lastModifiedBy>
  <cp:revision>6</cp:revision>
  <dcterms:created xsi:type="dcterms:W3CDTF">2024-07-17T20:36:00Z</dcterms:created>
  <dcterms:modified xsi:type="dcterms:W3CDTF">2024-07-18T04:53:00Z</dcterms:modified>
</cp:coreProperties>
</file>